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A5D" w:rsidRPr="00B9562F" w:rsidRDefault="00E75A5D" w:rsidP="00E75A5D">
      <w:pPr>
        <w:pStyle w:val="Body"/>
        <w:shd w:val="clear" w:color="auto" w:fill="FFFFFF"/>
        <w:spacing w:after="195" w:line="240" w:lineRule="auto"/>
        <w:jc w:val="center"/>
        <w:rPr>
          <w:rFonts w:ascii="Arial"/>
          <w:b/>
          <w:bCs/>
          <w:sz w:val="28"/>
          <w:szCs w:val="28"/>
        </w:rPr>
      </w:pPr>
      <w:r>
        <w:rPr>
          <w:rFonts w:ascii="Arial"/>
          <w:b/>
          <w:bCs/>
          <w:sz w:val="28"/>
          <w:szCs w:val="28"/>
        </w:rPr>
        <w:t xml:space="preserve">Application for funding </w:t>
      </w:r>
      <w:r>
        <w:rPr>
          <w:rFonts w:ascii="Arial"/>
          <w:b/>
          <w:bCs/>
          <w:sz w:val="28"/>
          <w:szCs w:val="28"/>
        </w:rPr>
        <w:t>–</w:t>
      </w:r>
      <w:r>
        <w:rPr>
          <w:rFonts w:ascii="Arial"/>
          <w:b/>
          <w:bCs/>
          <w:sz w:val="28"/>
          <w:szCs w:val="28"/>
        </w:rPr>
        <w:t xml:space="preserve"> Junior Performance Archer</w:t>
      </w:r>
    </w:p>
    <w:p w:rsidR="00E75A5D" w:rsidRDefault="00E75A5D" w:rsidP="00E75A5D">
      <w:pPr>
        <w:pStyle w:val="Body"/>
        <w:shd w:val="clear" w:color="auto" w:fill="FFFFFF"/>
        <w:spacing w:after="195" w:line="240" w:lineRule="auto"/>
        <w:rPr>
          <w:rFonts w:ascii="Arial" w:eastAsia="Arial" w:hAnsi="Arial" w:cs="Arial"/>
          <w:b/>
          <w:bCs/>
          <w:sz w:val="20"/>
          <w:szCs w:val="20"/>
        </w:rPr>
      </w:pPr>
      <w:r>
        <w:rPr>
          <w:rFonts w:ascii="Arial"/>
          <w:b/>
          <w:bCs/>
          <w:sz w:val="20"/>
          <w:szCs w:val="20"/>
        </w:rPr>
        <w:t>Statement</w:t>
      </w:r>
    </w:p>
    <w:p w:rsidR="00E75A5D" w:rsidRDefault="00E75A5D" w:rsidP="00E75A5D">
      <w:pPr>
        <w:pStyle w:val="Body"/>
        <w:shd w:val="clear" w:color="auto" w:fill="FFFFFF"/>
        <w:spacing w:after="195" w:line="240" w:lineRule="auto"/>
        <w:rPr>
          <w:rFonts w:ascii="Arial" w:eastAsia="Arial" w:hAnsi="Arial" w:cs="Arial"/>
          <w:sz w:val="20"/>
          <w:szCs w:val="20"/>
        </w:rPr>
      </w:pPr>
      <w:r>
        <w:rPr>
          <w:rFonts w:ascii="Arial"/>
          <w:sz w:val="20"/>
          <w:szCs w:val="20"/>
        </w:rPr>
        <w:t xml:space="preserve">Berkshire Archery Association is committed to the promotion of competitive performance archery amongst affiliated junior members, and provision of support (material and administrative) for young people who have achieved and maintained a place at the ArcheryGB performance academy (or higher performance levels). </w:t>
      </w:r>
    </w:p>
    <w:p w:rsidR="00E75A5D" w:rsidRDefault="00E75A5D" w:rsidP="00E75A5D">
      <w:pPr>
        <w:pStyle w:val="Body"/>
        <w:shd w:val="clear" w:color="auto" w:fill="FFFFFF"/>
        <w:spacing w:after="195" w:line="240" w:lineRule="auto"/>
        <w:rPr>
          <w:rFonts w:ascii="Arial" w:eastAsia="Arial" w:hAnsi="Arial" w:cs="Arial"/>
          <w:b/>
          <w:bCs/>
          <w:sz w:val="20"/>
          <w:szCs w:val="20"/>
        </w:rPr>
      </w:pPr>
      <w:r>
        <w:rPr>
          <w:rFonts w:ascii="Arial"/>
          <w:b/>
          <w:bCs/>
          <w:sz w:val="20"/>
          <w:szCs w:val="20"/>
        </w:rPr>
        <w:t>Objective</w:t>
      </w:r>
    </w:p>
    <w:p w:rsidR="00E75A5D" w:rsidRDefault="00E75A5D" w:rsidP="00E75A5D">
      <w:pPr>
        <w:pStyle w:val="Body"/>
        <w:shd w:val="clear" w:color="auto" w:fill="FFFFFF"/>
        <w:spacing w:after="195" w:line="240" w:lineRule="auto"/>
        <w:rPr>
          <w:rFonts w:ascii="Arial" w:eastAsia="Arial" w:hAnsi="Arial" w:cs="Arial"/>
          <w:sz w:val="20"/>
          <w:szCs w:val="20"/>
        </w:rPr>
      </w:pPr>
      <w:r>
        <w:rPr>
          <w:rFonts w:ascii="Arial"/>
          <w:sz w:val="20"/>
          <w:szCs w:val="20"/>
        </w:rPr>
        <w:t>The grant of funding is intended to ensure that young people are not denied the opportunity to participate at ArcheryGB performance academy level (or above) through lack of funding.</w:t>
      </w:r>
    </w:p>
    <w:p w:rsidR="00E75A5D" w:rsidRDefault="00E75A5D" w:rsidP="00E75A5D">
      <w:pPr>
        <w:pStyle w:val="Body"/>
        <w:shd w:val="clear" w:color="auto" w:fill="FFFFFF"/>
        <w:spacing w:after="195" w:line="240" w:lineRule="auto"/>
        <w:rPr>
          <w:rFonts w:ascii="Arial" w:eastAsia="Arial" w:hAnsi="Arial" w:cs="Arial"/>
          <w:b/>
          <w:bCs/>
          <w:sz w:val="20"/>
          <w:szCs w:val="20"/>
        </w:rPr>
      </w:pPr>
      <w:r>
        <w:rPr>
          <w:rFonts w:ascii="Arial"/>
          <w:b/>
          <w:bCs/>
          <w:sz w:val="20"/>
          <w:szCs w:val="20"/>
        </w:rPr>
        <w:t>Eligibility</w:t>
      </w:r>
    </w:p>
    <w:p w:rsidR="00E75A5D" w:rsidRDefault="00E75A5D" w:rsidP="00E75A5D">
      <w:pPr>
        <w:pStyle w:val="Body"/>
        <w:shd w:val="clear" w:color="auto" w:fill="FFFFFF"/>
        <w:spacing w:after="195" w:line="240" w:lineRule="auto"/>
        <w:rPr>
          <w:rFonts w:ascii="Arial" w:eastAsia="Arial" w:hAnsi="Arial" w:cs="Arial"/>
          <w:sz w:val="20"/>
          <w:szCs w:val="20"/>
        </w:rPr>
      </w:pPr>
      <w:r>
        <w:rPr>
          <w:rFonts w:ascii="Arial"/>
          <w:sz w:val="20"/>
          <w:szCs w:val="20"/>
        </w:rPr>
        <w:t xml:space="preserve">Each of the following criteria must be met before an application will be considered: </w:t>
      </w:r>
      <w:r>
        <w:rPr>
          <w:rFonts w:hAnsi="Arial Unicode MS"/>
          <w:sz w:val="20"/>
          <w:szCs w:val="20"/>
        </w:rPr>
        <w:t> </w:t>
      </w:r>
    </w:p>
    <w:p w:rsidR="00E75A5D" w:rsidRDefault="00E75A5D" w:rsidP="00E75A5D">
      <w:pPr>
        <w:pStyle w:val="Body"/>
        <w:numPr>
          <w:ilvl w:val="0"/>
          <w:numId w:val="1"/>
        </w:numPr>
        <w:shd w:val="clear" w:color="auto" w:fill="FFFFFF"/>
        <w:tabs>
          <w:tab w:val="left" w:pos="720"/>
        </w:tabs>
        <w:spacing w:before="60" w:after="195" w:line="240" w:lineRule="auto"/>
        <w:ind w:left="2961" w:hanging="396"/>
        <w:rPr>
          <w:rFonts w:ascii="Arial" w:eastAsia="Arial" w:hAnsi="Arial" w:cs="Arial"/>
        </w:rPr>
      </w:pPr>
      <w:r>
        <w:rPr>
          <w:rFonts w:ascii="Arial"/>
          <w:sz w:val="20"/>
          <w:szCs w:val="20"/>
        </w:rPr>
        <w:t>The young person is under 18 years old (or 21 years old and in full time 3</w:t>
      </w:r>
      <w:r>
        <w:rPr>
          <w:rFonts w:ascii="Arial"/>
          <w:sz w:val="20"/>
          <w:szCs w:val="20"/>
          <w:vertAlign w:val="superscript"/>
        </w:rPr>
        <w:t>rd</w:t>
      </w:r>
      <w:r>
        <w:rPr>
          <w:rFonts w:ascii="Arial"/>
          <w:sz w:val="20"/>
          <w:szCs w:val="20"/>
        </w:rPr>
        <w:t xml:space="preserve"> level education). If under 18 years of age, the young person must have the signed consent of a parent. </w:t>
      </w:r>
    </w:p>
    <w:p w:rsidR="00E75A5D" w:rsidRDefault="00E75A5D" w:rsidP="00E75A5D">
      <w:pPr>
        <w:pStyle w:val="Body"/>
        <w:numPr>
          <w:ilvl w:val="0"/>
          <w:numId w:val="2"/>
        </w:numPr>
        <w:shd w:val="clear" w:color="auto" w:fill="FFFFFF"/>
        <w:tabs>
          <w:tab w:val="left" w:pos="720"/>
        </w:tabs>
        <w:spacing w:before="60" w:after="195" w:line="240" w:lineRule="auto"/>
        <w:ind w:left="2961" w:hanging="396"/>
        <w:rPr>
          <w:rFonts w:ascii="Arial" w:eastAsia="Arial" w:hAnsi="Arial" w:cs="Arial"/>
        </w:rPr>
      </w:pPr>
      <w:r>
        <w:rPr>
          <w:rFonts w:ascii="Arial"/>
          <w:sz w:val="20"/>
          <w:szCs w:val="20"/>
        </w:rPr>
        <w:t xml:space="preserve">The young person is permanently resident in Berkshire, a current member of ArcheryGB and affiliated to Berkshire Archery Association either directly or via an affiliated club. </w:t>
      </w:r>
    </w:p>
    <w:p w:rsidR="004D2C7B" w:rsidRPr="004D2C7B" w:rsidRDefault="00E75A5D" w:rsidP="00E75A5D">
      <w:pPr>
        <w:pStyle w:val="Body"/>
        <w:numPr>
          <w:ilvl w:val="0"/>
          <w:numId w:val="3"/>
        </w:numPr>
        <w:shd w:val="clear" w:color="auto" w:fill="FFFFFF"/>
        <w:tabs>
          <w:tab w:val="left" w:pos="720"/>
        </w:tabs>
        <w:spacing w:before="60" w:after="195" w:line="240" w:lineRule="auto"/>
        <w:ind w:left="2961" w:hanging="396"/>
        <w:rPr>
          <w:rFonts w:ascii="Arial" w:eastAsia="Arial" w:hAnsi="Arial" w:cs="Arial"/>
        </w:rPr>
      </w:pPr>
      <w:r>
        <w:rPr>
          <w:rFonts w:ascii="Arial"/>
          <w:sz w:val="20"/>
          <w:szCs w:val="20"/>
        </w:rPr>
        <w:t xml:space="preserve">The applicant is a competitive archer shooting age appropriate (or higher) Metric rounds and has a guaranteed place on the AGB </w:t>
      </w:r>
      <w:bookmarkStart w:id="0" w:name="_GoBack"/>
      <w:bookmarkEnd w:id="0"/>
      <w:r>
        <w:rPr>
          <w:rFonts w:ascii="Arial"/>
          <w:sz w:val="20"/>
          <w:szCs w:val="20"/>
        </w:rPr>
        <w:t xml:space="preserve">archery academy (or higher structure). </w:t>
      </w:r>
    </w:p>
    <w:p w:rsidR="00E75A5D" w:rsidRDefault="00E75A5D" w:rsidP="00E75A5D">
      <w:pPr>
        <w:pStyle w:val="Body"/>
        <w:numPr>
          <w:ilvl w:val="0"/>
          <w:numId w:val="3"/>
        </w:numPr>
        <w:shd w:val="clear" w:color="auto" w:fill="FFFFFF"/>
        <w:tabs>
          <w:tab w:val="left" w:pos="720"/>
        </w:tabs>
        <w:spacing w:before="60" w:after="195" w:line="240" w:lineRule="auto"/>
        <w:ind w:left="2961" w:hanging="396"/>
        <w:rPr>
          <w:rFonts w:ascii="Arial" w:eastAsia="Arial" w:hAnsi="Arial" w:cs="Arial"/>
        </w:rPr>
      </w:pPr>
      <w:r>
        <w:rPr>
          <w:rFonts w:ascii="Arial"/>
          <w:sz w:val="20"/>
          <w:szCs w:val="20"/>
        </w:rPr>
        <w:t>The applicant has the written support of an ArcheryGB performance unit official (academy coach, performance pathway manager etc.) who can attest that the young person has a guaranteed place in the performance academy (or higher structure) on a continuous basis and has the attitude and ability to progress up the performance pathway.</w:t>
      </w:r>
    </w:p>
    <w:p w:rsidR="00E75A5D" w:rsidRDefault="00E75A5D" w:rsidP="00E75A5D">
      <w:pPr>
        <w:pStyle w:val="Body"/>
        <w:numPr>
          <w:ilvl w:val="0"/>
          <w:numId w:val="4"/>
        </w:numPr>
        <w:shd w:val="clear" w:color="auto" w:fill="FFFFFF"/>
        <w:tabs>
          <w:tab w:val="left" w:pos="720"/>
        </w:tabs>
        <w:spacing w:before="60" w:after="195" w:line="240" w:lineRule="auto"/>
        <w:ind w:left="2961" w:hanging="396"/>
        <w:rPr>
          <w:rFonts w:ascii="Arial" w:eastAsia="Arial" w:hAnsi="Arial" w:cs="Arial"/>
        </w:rPr>
      </w:pPr>
      <w:r>
        <w:rPr>
          <w:rFonts w:ascii="Arial"/>
          <w:sz w:val="20"/>
          <w:szCs w:val="20"/>
        </w:rPr>
        <w:t xml:space="preserve">The award is for a specific purpose, e.g. travel to residential training weekend; take part in a particular qualification event, for extra coaching or support services such as physiotherapy. </w:t>
      </w:r>
    </w:p>
    <w:p w:rsidR="00E75A5D" w:rsidRDefault="00E75A5D" w:rsidP="00E75A5D">
      <w:pPr>
        <w:pStyle w:val="Body"/>
        <w:numPr>
          <w:ilvl w:val="0"/>
          <w:numId w:val="5"/>
        </w:numPr>
        <w:shd w:val="clear" w:color="auto" w:fill="FFFFFF"/>
        <w:tabs>
          <w:tab w:val="left" w:pos="720"/>
        </w:tabs>
        <w:spacing w:before="60" w:after="195" w:line="240" w:lineRule="auto"/>
        <w:ind w:left="2961" w:hanging="396"/>
        <w:rPr>
          <w:rFonts w:ascii="Arial" w:eastAsia="Arial" w:hAnsi="Arial" w:cs="Arial"/>
        </w:rPr>
      </w:pPr>
      <w:r>
        <w:rPr>
          <w:rFonts w:ascii="Arial"/>
          <w:sz w:val="20"/>
          <w:szCs w:val="20"/>
        </w:rPr>
        <w:t>The award may not to be used to purchase items with re-sale value (equipment, clothing etc.,) without prior agreement of the committee.</w:t>
      </w:r>
    </w:p>
    <w:p w:rsidR="00E75A5D" w:rsidRDefault="00E75A5D" w:rsidP="00E75A5D">
      <w:pPr>
        <w:pStyle w:val="Body"/>
        <w:numPr>
          <w:ilvl w:val="0"/>
          <w:numId w:val="6"/>
        </w:numPr>
        <w:shd w:val="clear" w:color="auto" w:fill="FFFFFF"/>
        <w:tabs>
          <w:tab w:val="left" w:pos="720"/>
          <w:tab w:val="num" w:pos="2961"/>
        </w:tabs>
        <w:spacing w:before="60" w:after="195" w:line="240" w:lineRule="auto"/>
        <w:ind w:left="2961" w:hanging="396"/>
        <w:rPr>
          <w:rFonts w:ascii="Arial" w:eastAsia="Arial" w:hAnsi="Arial" w:cs="Arial"/>
        </w:rPr>
      </w:pPr>
      <w:r>
        <w:rPr>
          <w:rFonts w:ascii="Arial"/>
          <w:sz w:val="20"/>
          <w:szCs w:val="20"/>
        </w:rPr>
        <w:t>The applicant can show efforts to secure support from alternative funding bodies (county sports partnership, SportAid, or private sponsorship etc.). Receipt of such funding within 12 months of the application date does not preclude the applicant from receiving funding from Berkshire Archery Association; however it may be taken in to account when determining the sum awarded.</w:t>
      </w:r>
    </w:p>
    <w:p w:rsidR="00E75A5D" w:rsidRDefault="00E75A5D" w:rsidP="00E75A5D">
      <w:pPr>
        <w:pStyle w:val="Body"/>
        <w:numPr>
          <w:ilvl w:val="0"/>
          <w:numId w:val="7"/>
        </w:numPr>
        <w:shd w:val="clear" w:color="auto" w:fill="FFFFFF"/>
        <w:tabs>
          <w:tab w:val="left" w:pos="720"/>
          <w:tab w:val="num" w:pos="2961"/>
        </w:tabs>
        <w:spacing w:before="60" w:after="195" w:line="240" w:lineRule="auto"/>
        <w:ind w:left="2961" w:hanging="396"/>
        <w:rPr>
          <w:rFonts w:ascii="Arial" w:eastAsia="Arial" w:hAnsi="Arial" w:cs="Arial"/>
        </w:rPr>
      </w:pPr>
      <w:r>
        <w:rPr>
          <w:rFonts w:ascii="Arial"/>
          <w:sz w:val="20"/>
          <w:szCs w:val="20"/>
        </w:rPr>
        <w:t>A maximum number of one application per eligible young person may be submitted per calendar year.</w:t>
      </w:r>
    </w:p>
    <w:p w:rsidR="00E75A5D" w:rsidRDefault="00E75A5D" w:rsidP="00E75A5D">
      <w:pPr>
        <w:pStyle w:val="Default"/>
        <w:rPr>
          <w:rFonts w:ascii="Arial"/>
          <w:sz w:val="20"/>
          <w:szCs w:val="20"/>
        </w:rPr>
      </w:pPr>
      <w:r>
        <w:rPr>
          <w:rFonts w:ascii="Arial"/>
          <w:sz w:val="20"/>
          <w:szCs w:val="20"/>
        </w:rPr>
        <w:t>In some cases, the decision may be made to target support directly i.e. payment of fees, fund matching or meeting additional travel/training costs directly.</w:t>
      </w:r>
    </w:p>
    <w:p w:rsidR="00E75A5D" w:rsidRDefault="00E75A5D" w:rsidP="00E75A5D">
      <w:pPr>
        <w:pStyle w:val="Default"/>
        <w:rPr>
          <w:rFonts w:ascii="Arial"/>
          <w:sz w:val="20"/>
          <w:szCs w:val="20"/>
        </w:rPr>
      </w:pPr>
    </w:p>
    <w:p w:rsidR="00E75A5D" w:rsidRDefault="00E75A5D" w:rsidP="00E75A5D">
      <w:pPr>
        <w:pStyle w:val="Default"/>
        <w:rPr>
          <w:rFonts w:ascii="Arial"/>
          <w:sz w:val="20"/>
          <w:szCs w:val="20"/>
        </w:rPr>
      </w:pPr>
      <w:r>
        <w:rPr>
          <w:rFonts w:ascii="Arial"/>
          <w:sz w:val="20"/>
          <w:szCs w:val="20"/>
        </w:rPr>
        <w:t xml:space="preserve">Meeting the above criteria is a pre-requisite for funding to be agreed but does not in itself guarantee that funding be granted.  </w:t>
      </w:r>
    </w:p>
    <w:p w:rsidR="00E75A5D" w:rsidRDefault="00E75A5D" w:rsidP="00E75A5D">
      <w:pPr>
        <w:pStyle w:val="Default"/>
        <w:rPr>
          <w:rFonts w:ascii="Arial"/>
          <w:sz w:val="20"/>
          <w:szCs w:val="20"/>
        </w:rPr>
      </w:pPr>
      <w:r>
        <w:rPr>
          <w:rFonts w:ascii="Arial"/>
          <w:sz w:val="20"/>
          <w:szCs w:val="20"/>
        </w:rPr>
        <w:t xml:space="preserve">Awards will be made at the absolute discretion of Berkshire Archery Association and will be dependent on funds being available. </w:t>
      </w:r>
    </w:p>
    <w:p w:rsidR="00E75A5D" w:rsidRDefault="00E75A5D" w:rsidP="00E75A5D">
      <w:pPr>
        <w:pStyle w:val="Default"/>
        <w:rPr>
          <w:rFonts w:ascii="Arial"/>
          <w:sz w:val="20"/>
          <w:szCs w:val="20"/>
        </w:rPr>
      </w:pPr>
    </w:p>
    <w:p w:rsidR="00E75A5D" w:rsidRDefault="00E75A5D" w:rsidP="00E75A5D">
      <w:pPr>
        <w:pStyle w:val="Default"/>
        <w:rPr>
          <w:rFonts w:ascii="Arial"/>
          <w:sz w:val="20"/>
          <w:szCs w:val="20"/>
        </w:rPr>
      </w:pPr>
      <w:r>
        <w:rPr>
          <w:rFonts w:ascii="Arial"/>
          <w:sz w:val="20"/>
          <w:szCs w:val="20"/>
        </w:rPr>
        <w:lastRenderedPageBreak/>
        <w:t xml:space="preserve">Applications shall be received by the county treasurer in the first instance and submitted to the executive committee (or nominated sub-committee) for initial consideration. </w:t>
      </w:r>
    </w:p>
    <w:p w:rsidR="00E75A5D" w:rsidRDefault="00E75A5D" w:rsidP="00E75A5D">
      <w:pPr>
        <w:pStyle w:val="Default"/>
        <w:rPr>
          <w:rFonts w:ascii="Arial"/>
          <w:sz w:val="20"/>
          <w:szCs w:val="20"/>
        </w:rPr>
      </w:pPr>
      <w:r>
        <w:rPr>
          <w:rFonts w:ascii="Arial"/>
          <w:sz w:val="20"/>
          <w:szCs w:val="20"/>
        </w:rPr>
        <w:t>Where a member of the executive (or nominated sub) committee has a perceived conflict of interest in the application process, the member will be excused from the initial decision making stage and a general member of the committee will be co-opted in their place. Examples of conflict of interest shall include (but shall not be restricted to):</w:t>
      </w:r>
    </w:p>
    <w:p w:rsidR="00E75A5D" w:rsidRDefault="00E75A5D" w:rsidP="00E75A5D">
      <w:pPr>
        <w:pStyle w:val="Default"/>
        <w:rPr>
          <w:rFonts w:ascii="Arial"/>
          <w:sz w:val="20"/>
          <w:szCs w:val="20"/>
        </w:rPr>
      </w:pPr>
    </w:p>
    <w:p w:rsidR="00E75A5D" w:rsidRDefault="00E75A5D" w:rsidP="00E75A5D">
      <w:pPr>
        <w:pStyle w:val="Default"/>
        <w:numPr>
          <w:ilvl w:val="0"/>
          <w:numId w:val="8"/>
        </w:numPr>
        <w:rPr>
          <w:rFonts w:ascii="Arial"/>
          <w:sz w:val="20"/>
          <w:szCs w:val="20"/>
        </w:rPr>
      </w:pPr>
      <w:r>
        <w:rPr>
          <w:rFonts w:ascii="Arial"/>
          <w:sz w:val="20"/>
          <w:szCs w:val="20"/>
        </w:rPr>
        <w:t>Close or extended familial relationship with the applicant,</w:t>
      </w:r>
    </w:p>
    <w:p w:rsidR="00E75A5D" w:rsidRDefault="00E75A5D" w:rsidP="00E75A5D">
      <w:pPr>
        <w:pStyle w:val="Default"/>
        <w:numPr>
          <w:ilvl w:val="0"/>
          <w:numId w:val="8"/>
        </w:numPr>
        <w:rPr>
          <w:rFonts w:ascii="Arial"/>
          <w:sz w:val="20"/>
          <w:szCs w:val="20"/>
        </w:rPr>
      </w:pPr>
      <w:r>
        <w:rPr>
          <w:rFonts w:ascii="Arial"/>
          <w:sz w:val="20"/>
          <w:szCs w:val="20"/>
        </w:rPr>
        <w:t>Personal coaching relationship with the applicant,</w:t>
      </w:r>
    </w:p>
    <w:p w:rsidR="00E75A5D" w:rsidRDefault="00E75A5D" w:rsidP="00E75A5D">
      <w:pPr>
        <w:pStyle w:val="Default"/>
        <w:numPr>
          <w:ilvl w:val="0"/>
          <w:numId w:val="8"/>
        </w:numPr>
        <w:rPr>
          <w:rFonts w:ascii="Arial"/>
          <w:sz w:val="20"/>
          <w:szCs w:val="20"/>
        </w:rPr>
      </w:pPr>
      <w:r>
        <w:rPr>
          <w:rFonts w:ascii="Arial"/>
          <w:sz w:val="20"/>
          <w:szCs w:val="20"/>
        </w:rPr>
        <w:t>Supplier of services (coaching, physiotherapy etc.) that are the subject of the award, or;</w:t>
      </w:r>
    </w:p>
    <w:p w:rsidR="00E75A5D" w:rsidRPr="0039354B" w:rsidRDefault="00E75A5D" w:rsidP="00E75A5D">
      <w:pPr>
        <w:pStyle w:val="Default"/>
        <w:numPr>
          <w:ilvl w:val="0"/>
          <w:numId w:val="8"/>
        </w:numPr>
        <w:rPr>
          <w:rFonts w:ascii="Arial"/>
          <w:sz w:val="20"/>
          <w:szCs w:val="20"/>
        </w:rPr>
      </w:pPr>
      <w:r>
        <w:rPr>
          <w:rFonts w:ascii="Arial"/>
          <w:sz w:val="20"/>
          <w:szCs w:val="20"/>
        </w:rPr>
        <w:t>A vested interest of any kind in the success of the applicant or their application.</w:t>
      </w:r>
    </w:p>
    <w:p w:rsidR="00E75A5D" w:rsidRDefault="00E75A5D" w:rsidP="00E75A5D">
      <w:pPr>
        <w:pStyle w:val="Default"/>
        <w:rPr>
          <w:rFonts w:ascii="Arial"/>
          <w:sz w:val="20"/>
          <w:szCs w:val="20"/>
        </w:rPr>
      </w:pPr>
    </w:p>
    <w:p w:rsidR="00E75A5D" w:rsidRDefault="00E75A5D" w:rsidP="00E75A5D">
      <w:pPr>
        <w:pStyle w:val="Default"/>
        <w:rPr>
          <w:rFonts w:ascii="Arial"/>
          <w:sz w:val="20"/>
          <w:szCs w:val="20"/>
        </w:rPr>
      </w:pPr>
      <w:r>
        <w:rPr>
          <w:rFonts w:ascii="Arial"/>
          <w:sz w:val="20"/>
          <w:szCs w:val="20"/>
        </w:rPr>
        <w:t>The recommendation of the executive (or nominated sub) committee shall be submitted for final approval by the full committee at the next published committee meeting. The decision of the full committee shall be binding and shall be communicated in writing (e-mail or letter) by the county secretary to the applicant within 7 days of the meeting.</w:t>
      </w:r>
    </w:p>
    <w:p w:rsidR="00E75A5D" w:rsidRDefault="00E75A5D" w:rsidP="00E75A5D">
      <w:pPr>
        <w:pStyle w:val="Default"/>
        <w:rPr>
          <w:rFonts w:ascii="Arial" w:eastAsia="Arial" w:hAnsi="Arial" w:cs="Arial"/>
          <w:sz w:val="20"/>
          <w:szCs w:val="20"/>
        </w:rPr>
      </w:pPr>
    </w:p>
    <w:p w:rsidR="00E75A5D" w:rsidRDefault="00E75A5D" w:rsidP="00E75A5D">
      <w:pPr>
        <w:pStyle w:val="Body"/>
        <w:shd w:val="clear" w:color="auto" w:fill="FFFFFF"/>
        <w:spacing w:after="0" w:line="240" w:lineRule="auto"/>
        <w:rPr>
          <w:rFonts w:ascii="Arial"/>
          <w:sz w:val="20"/>
          <w:szCs w:val="20"/>
        </w:rPr>
      </w:pPr>
      <w:r>
        <w:rPr>
          <w:rFonts w:ascii="Arial"/>
          <w:sz w:val="20"/>
          <w:szCs w:val="20"/>
        </w:rPr>
        <w:t>A maximum number of one application per eligible young person may be submitted per calendar year.</w:t>
      </w:r>
    </w:p>
    <w:p w:rsidR="00E75A5D" w:rsidRDefault="00E75A5D" w:rsidP="00E75A5D">
      <w:pPr>
        <w:pStyle w:val="Body"/>
        <w:shd w:val="clear" w:color="auto" w:fill="FFFFFF"/>
        <w:spacing w:after="0" w:line="240" w:lineRule="auto"/>
        <w:rPr>
          <w:rFonts w:ascii="Arial"/>
          <w:sz w:val="20"/>
          <w:szCs w:val="20"/>
        </w:rPr>
      </w:pPr>
      <w:r>
        <w:rPr>
          <w:rFonts w:ascii="Arial"/>
          <w:sz w:val="20"/>
          <w:szCs w:val="20"/>
        </w:rPr>
        <w:t xml:space="preserve">A  nominal award of </w:t>
      </w:r>
      <w:r w:rsidRPr="009C5A52">
        <w:rPr>
          <w:rFonts w:ascii="Arial" w:hAnsi="Arial" w:cs="Arial"/>
          <w:sz w:val="20"/>
          <w:szCs w:val="20"/>
        </w:rPr>
        <w:t>£</w:t>
      </w:r>
      <w:r>
        <w:rPr>
          <w:rFonts w:ascii="Arial"/>
          <w:sz w:val="20"/>
          <w:szCs w:val="20"/>
        </w:rPr>
        <w:t>250 per application per annum may apply, subject to the number of applications received in any one calendar year.</w:t>
      </w:r>
    </w:p>
    <w:p w:rsidR="00E75A5D" w:rsidRDefault="00E75A5D" w:rsidP="00E75A5D">
      <w:pPr>
        <w:pStyle w:val="Body"/>
        <w:shd w:val="clear" w:color="auto" w:fill="FFFFFF"/>
        <w:spacing w:after="0" w:line="240" w:lineRule="auto"/>
        <w:rPr>
          <w:rFonts w:ascii="Arial" w:eastAsia="Arial" w:hAnsi="Arial" w:cs="Arial"/>
          <w:sz w:val="20"/>
          <w:szCs w:val="20"/>
        </w:rPr>
      </w:pPr>
    </w:p>
    <w:p w:rsidR="00E75A5D" w:rsidRDefault="00E75A5D" w:rsidP="00E75A5D">
      <w:pPr>
        <w:pStyle w:val="Body"/>
        <w:shd w:val="clear" w:color="auto" w:fill="FFFFFF"/>
        <w:spacing w:after="0" w:line="240" w:lineRule="auto"/>
      </w:pPr>
      <w:r>
        <w:rPr>
          <w:rFonts w:ascii="Arial"/>
          <w:sz w:val="20"/>
          <w:szCs w:val="20"/>
        </w:rPr>
        <w:t xml:space="preserve">Independent of the success of any grant application, Berkshire Archery will endeavour to support any request for support from external agencies. </w:t>
      </w:r>
    </w:p>
    <w:p w:rsidR="00E75A5D" w:rsidRDefault="00E75A5D" w:rsidP="00E75A5D">
      <w:pPr>
        <w:pStyle w:val="Body"/>
        <w:spacing w:after="0" w:line="240" w:lineRule="auto"/>
        <w:rPr>
          <w:rFonts w:ascii="Arial" w:eastAsia="Arial" w:hAnsi="Arial" w:cs="Arial"/>
          <w:b/>
          <w:bCs/>
          <w:sz w:val="20"/>
          <w:szCs w:val="20"/>
        </w:rPr>
      </w:pPr>
    </w:p>
    <w:p w:rsidR="00E75A5D" w:rsidRDefault="00E75A5D" w:rsidP="00E75A5D">
      <w:pPr>
        <w:rPr>
          <w:rFonts w:eastAsia="Arial" w:hAnsi="Arial" w:cs="Arial"/>
        </w:rPr>
      </w:pPr>
      <w:r>
        <w:rPr>
          <w:rFonts w:ascii="Arial"/>
          <w:b/>
          <w:bCs/>
          <w:sz w:val="20"/>
          <w:szCs w:val="20"/>
        </w:rPr>
        <w:br w:type="page"/>
      </w:r>
      <w:r>
        <w:lastRenderedPageBreak/>
        <w:t>Application Information</w:t>
      </w:r>
    </w:p>
    <w:p w:rsidR="00E75A5D" w:rsidRDefault="00E75A5D" w:rsidP="00E75A5D">
      <w:pPr>
        <w:pStyle w:val="Body"/>
        <w:widowControl w:val="0"/>
        <w:shd w:val="clear" w:color="auto" w:fill="FFFFFF"/>
        <w:spacing w:before="60" w:after="195" w:line="240" w:lineRule="auto"/>
        <w:rPr>
          <w:rFonts w:ascii="Arial" w:eastAsia="Arial" w:hAnsi="Arial" w:cs="Arial"/>
          <w:sz w:val="20"/>
          <w:szCs w:val="20"/>
        </w:rPr>
      </w:pPr>
      <w:r>
        <w:rPr>
          <w:rFonts w:ascii="Arial"/>
          <w:sz w:val="20"/>
          <w:szCs w:val="20"/>
        </w:rPr>
        <w:t xml:space="preserve">Application for funding may be made at any time during the calendar year, however decisions will only be made at scheduled county committee meetings, as listed in committee meeting minutes and published on the Berkshire Archery Association website. </w:t>
      </w:r>
    </w:p>
    <w:tbl>
      <w:tblPr>
        <w:tblW w:w="901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08"/>
        <w:gridCol w:w="4508"/>
      </w:tblGrid>
      <w:tr w:rsidR="00E75A5D" w:rsidTr="004E51A5">
        <w:trPr>
          <w:cantSplit/>
          <w:trHeight w:hRule="exact" w:val="397"/>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5A5D" w:rsidRDefault="00E75A5D" w:rsidP="004E51A5">
            <w:pPr>
              <w:pStyle w:val="Body"/>
              <w:spacing w:before="60" w:line="360" w:lineRule="auto"/>
            </w:pPr>
            <w:r>
              <w:rPr>
                <w:rFonts w:ascii="Arial"/>
                <w:b/>
                <w:bCs/>
                <w:sz w:val="20"/>
                <w:szCs w:val="20"/>
              </w:rPr>
              <w:t>Name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5A5D" w:rsidRDefault="00E75A5D" w:rsidP="004E51A5"/>
        </w:tc>
      </w:tr>
      <w:tr w:rsidR="00E75A5D" w:rsidTr="004E51A5">
        <w:trPr>
          <w:cantSplit/>
          <w:trHeight w:hRule="exact" w:val="397"/>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5A5D" w:rsidRDefault="00E75A5D" w:rsidP="004E51A5">
            <w:pPr>
              <w:pStyle w:val="Body"/>
              <w:spacing w:before="60" w:after="0" w:line="360" w:lineRule="auto"/>
            </w:pPr>
            <w:r>
              <w:rPr>
                <w:rFonts w:ascii="Arial"/>
                <w:b/>
                <w:bCs/>
                <w:sz w:val="20"/>
                <w:szCs w:val="20"/>
              </w:rPr>
              <w:t>Age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5A5D" w:rsidRDefault="00E75A5D" w:rsidP="004E51A5"/>
        </w:tc>
      </w:tr>
      <w:tr w:rsidR="00E75A5D" w:rsidTr="004E51A5">
        <w:trPr>
          <w:cantSplit/>
          <w:trHeight w:hRule="exact" w:val="397"/>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5A5D" w:rsidRDefault="00E75A5D" w:rsidP="004E51A5">
            <w:pPr>
              <w:pStyle w:val="Body"/>
              <w:spacing w:before="60" w:after="0" w:line="360" w:lineRule="auto"/>
            </w:pPr>
            <w:r>
              <w:rPr>
                <w:rFonts w:ascii="Arial"/>
                <w:b/>
                <w:bCs/>
                <w:sz w:val="20"/>
                <w:szCs w:val="20"/>
              </w:rPr>
              <w:t>Guardian details (if under 18 years old)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5A5D" w:rsidRDefault="00E75A5D" w:rsidP="004E51A5"/>
        </w:tc>
      </w:tr>
      <w:tr w:rsidR="00E75A5D" w:rsidTr="004E51A5">
        <w:trPr>
          <w:cantSplit/>
          <w:trHeight w:hRule="exact" w:val="397"/>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5A5D" w:rsidRDefault="00E75A5D" w:rsidP="004E51A5">
            <w:pPr>
              <w:pStyle w:val="Body"/>
              <w:spacing w:before="60" w:after="0" w:line="360" w:lineRule="auto"/>
            </w:pPr>
            <w:r>
              <w:rPr>
                <w:rFonts w:ascii="Arial"/>
                <w:b/>
                <w:bCs/>
                <w:sz w:val="20"/>
                <w:szCs w:val="20"/>
              </w:rPr>
              <w:t>Club</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5A5D" w:rsidRDefault="00E75A5D" w:rsidP="004E51A5"/>
        </w:tc>
      </w:tr>
      <w:tr w:rsidR="00E75A5D" w:rsidTr="004E51A5">
        <w:trPr>
          <w:cantSplit/>
          <w:trHeight w:val="1313"/>
        </w:trPr>
        <w:tc>
          <w:tcPr>
            <w:tcW w:w="9016"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75A5D" w:rsidRDefault="00E75A5D" w:rsidP="004E51A5">
            <w:pPr>
              <w:pStyle w:val="Body"/>
              <w:spacing w:before="60" w:after="0" w:line="360" w:lineRule="auto"/>
              <w:rPr>
                <w:rFonts w:ascii="Arial"/>
                <w:b/>
                <w:bCs/>
                <w:sz w:val="20"/>
                <w:szCs w:val="20"/>
              </w:rPr>
            </w:pPr>
            <w:r>
              <w:rPr>
                <w:rFonts w:ascii="Arial"/>
                <w:b/>
                <w:bCs/>
                <w:sz w:val="20"/>
                <w:szCs w:val="20"/>
              </w:rPr>
              <w:t>Contact Address, email and telephone number</w:t>
            </w:r>
          </w:p>
          <w:p w:rsidR="00E75A5D" w:rsidRDefault="00E75A5D" w:rsidP="004E51A5">
            <w:pPr>
              <w:pStyle w:val="Body"/>
              <w:spacing w:before="60" w:after="0" w:line="360" w:lineRule="auto"/>
              <w:rPr>
                <w:rFonts w:ascii="Arial"/>
                <w:b/>
                <w:bCs/>
                <w:sz w:val="20"/>
                <w:szCs w:val="20"/>
              </w:rPr>
            </w:pPr>
          </w:p>
          <w:p w:rsidR="00E75A5D" w:rsidRDefault="00E75A5D" w:rsidP="004E51A5"/>
          <w:p w:rsidR="00E75A5D" w:rsidRDefault="00E75A5D" w:rsidP="004E51A5"/>
          <w:p w:rsidR="00E75A5D" w:rsidRDefault="00E75A5D" w:rsidP="004E51A5"/>
        </w:tc>
      </w:tr>
      <w:tr w:rsidR="00E75A5D" w:rsidTr="004E51A5">
        <w:trPr>
          <w:cantSplit/>
          <w:trHeight w:hRule="exact" w:val="397"/>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5A5D" w:rsidRDefault="00E75A5D" w:rsidP="004E51A5">
            <w:pPr>
              <w:pStyle w:val="Body"/>
              <w:spacing w:before="60" w:after="0" w:line="360" w:lineRule="auto"/>
            </w:pPr>
            <w:r>
              <w:rPr>
                <w:rFonts w:ascii="Arial"/>
                <w:b/>
                <w:bCs/>
                <w:sz w:val="20"/>
                <w:szCs w:val="20"/>
              </w:rPr>
              <w:t>Bow Style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5A5D" w:rsidRDefault="00E75A5D" w:rsidP="004E51A5"/>
        </w:tc>
      </w:tr>
      <w:tr w:rsidR="00E75A5D" w:rsidTr="004E51A5">
        <w:trPr>
          <w:trHeight w:val="877"/>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5A5D" w:rsidRDefault="00E75A5D" w:rsidP="004E51A5">
            <w:r>
              <w:rPr>
                <w:rFonts w:ascii="Arial"/>
                <w:b/>
                <w:bCs/>
                <w:sz w:val="20"/>
                <w:szCs w:val="20"/>
              </w:rPr>
              <w:t>Current Classification (junior Bowman etc.) AGB Ranking, and highest level achieved (academy, EAF squad etc.).</w:t>
            </w:r>
          </w:p>
        </w:tc>
      </w:tr>
      <w:tr w:rsidR="00E75A5D" w:rsidTr="004E51A5">
        <w:trPr>
          <w:cantSplit/>
          <w:trHeight w:hRule="exact" w:val="397"/>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5A5D" w:rsidRDefault="00E75A5D" w:rsidP="004E51A5">
            <w:pPr>
              <w:pStyle w:val="Body"/>
              <w:spacing w:before="60" w:after="0" w:line="360" w:lineRule="auto"/>
              <w:rPr>
                <w:rFonts w:ascii="Arial"/>
                <w:b/>
                <w:bCs/>
                <w:sz w:val="20"/>
                <w:szCs w:val="20"/>
                <w:lang w:eastAsia="en-US"/>
              </w:rPr>
            </w:pPr>
            <w:r>
              <w:rPr>
                <w:rFonts w:ascii="Arial"/>
                <w:b/>
                <w:bCs/>
                <w:sz w:val="20"/>
                <w:szCs w:val="20"/>
              </w:rPr>
              <w:t>Date of commencement at AGB  Academy</w:t>
            </w:r>
          </w:p>
          <w:p w:rsidR="00E75A5D" w:rsidRDefault="00E75A5D" w:rsidP="004E51A5">
            <w:pPr>
              <w:pStyle w:val="Body"/>
              <w:spacing w:before="60" w:after="0" w:line="360" w:lineRule="auto"/>
              <w:rPr>
                <w:lang w:eastAsia="en-US"/>
              </w:rPr>
            </w:pPr>
            <w:r>
              <w:rPr>
                <w:rFonts w:ascii="Arial"/>
                <w:b/>
                <w:bCs/>
                <w:sz w:val="20"/>
                <w:szCs w:val="20"/>
              </w:rPr>
              <w:t>Academy academy</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5A5D" w:rsidRDefault="00E75A5D" w:rsidP="004E51A5"/>
        </w:tc>
      </w:tr>
      <w:tr w:rsidR="00E75A5D" w:rsidTr="004E51A5">
        <w:trPr>
          <w:trHeight w:val="587"/>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5A5D" w:rsidRDefault="00E75A5D" w:rsidP="004E51A5">
            <w:r>
              <w:rPr>
                <w:rFonts w:ascii="Arial"/>
                <w:b/>
                <w:bCs/>
                <w:sz w:val="20"/>
                <w:szCs w:val="20"/>
              </w:rPr>
              <w:t xml:space="preserve">Do you have the support of an AGB Performance Unit official? If so please provide a copy of the statement of support. </w:t>
            </w:r>
          </w:p>
        </w:tc>
      </w:tr>
      <w:tr w:rsidR="00E75A5D" w:rsidTr="004E51A5">
        <w:trPr>
          <w:trHeight w:val="2413"/>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5A5D" w:rsidRDefault="00E75A5D" w:rsidP="004E51A5">
            <w:pPr>
              <w:pStyle w:val="Body"/>
              <w:spacing w:before="60" w:after="0" w:line="360" w:lineRule="auto"/>
              <w:rPr>
                <w:rFonts w:ascii="Arial" w:eastAsia="Arial" w:hAnsi="Arial" w:cs="Arial"/>
                <w:b/>
                <w:bCs/>
                <w:sz w:val="20"/>
                <w:szCs w:val="20"/>
              </w:rPr>
            </w:pPr>
            <w:r>
              <w:rPr>
                <w:rFonts w:ascii="Arial"/>
                <w:b/>
                <w:bCs/>
                <w:sz w:val="20"/>
                <w:szCs w:val="20"/>
              </w:rPr>
              <w:t>Purpose of the grant application?  (continue on a separate sheet if necessary)</w:t>
            </w:r>
          </w:p>
          <w:p w:rsidR="00E75A5D" w:rsidRDefault="00E75A5D" w:rsidP="004E51A5">
            <w:pPr>
              <w:pStyle w:val="Body"/>
              <w:spacing w:before="60" w:after="0" w:line="360" w:lineRule="auto"/>
              <w:rPr>
                <w:rFonts w:ascii="Arial" w:eastAsia="Arial" w:hAnsi="Arial" w:cs="Arial"/>
                <w:b/>
                <w:bCs/>
                <w:sz w:val="20"/>
                <w:szCs w:val="20"/>
              </w:rPr>
            </w:pPr>
          </w:p>
          <w:p w:rsidR="00E75A5D" w:rsidRDefault="00E75A5D" w:rsidP="004E51A5">
            <w:pPr>
              <w:pStyle w:val="Body"/>
              <w:spacing w:before="60" w:after="0" w:line="360" w:lineRule="auto"/>
              <w:rPr>
                <w:rFonts w:ascii="Arial" w:eastAsia="Arial" w:hAnsi="Arial" w:cs="Arial"/>
                <w:b/>
                <w:bCs/>
                <w:sz w:val="20"/>
                <w:szCs w:val="20"/>
              </w:rPr>
            </w:pPr>
          </w:p>
          <w:p w:rsidR="00E75A5D" w:rsidRDefault="00E75A5D" w:rsidP="004E51A5"/>
        </w:tc>
      </w:tr>
      <w:tr w:rsidR="00E75A5D" w:rsidTr="004E51A5">
        <w:trPr>
          <w:trHeight w:val="2238"/>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5A5D" w:rsidRDefault="00E75A5D" w:rsidP="004E51A5">
            <w:pPr>
              <w:pStyle w:val="Body"/>
              <w:spacing w:before="60" w:after="0" w:line="360" w:lineRule="auto"/>
              <w:rPr>
                <w:rFonts w:ascii="Arial" w:eastAsia="Arial" w:hAnsi="Arial" w:cs="Arial"/>
                <w:b/>
                <w:bCs/>
                <w:sz w:val="20"/>
                <w:szCs w:val="20"/>
              </w:rPr>
            </w:pPr>
            <w:r>
              <w:rPr>
                <w:rFonts w:ascii="Arial"/>
                <w:b/>
                <w:bCs/>
                <w:sz w:val="20"/>
                <w:szCs w:val="20"/>
              </w:rPr>
              <w:t>What other sources of funding have you sought?  What was the outcome?</w:t>
            </w:r>
          </w:p>
          <w:p w:rsidR="00E75A5D" w:rsidRDefault="00E75A5D" w:rsidP="004E51A5">
            <w:pPr>
              <w:pStyle w:val="Body"/>
              <w:spacing w:before="60" w:after="0" w:line="360" w:lineRule="auto"/>
              <w:rPr>
                <w:rFonts w:ascii="Arial" w:eastAsia="Arial" w:hAnsi="Arial" w:cs="Arial"/>
                <w:b/>
                <w:bCs/>
                <w:sz w:val="20"/>
                <w:szCs w:val="20"/>
              </w:rPr>
            </w:pPr>
          </w:p>
          <w:p w:rsidR="00E75A5D" w:rsidRDefault="00E75A5D" w:rsidP="004E51A5">
            <w:pPr>
              <w:pStyle w:val="Body"/>
              <w:spacing w:before="60" w:after="0" w:line="360" w:lineRule="auto"/>
              <w:rPr>
                <w:rFonts w:ascii="Arial" w:eastAsia="Arial" w:hAnsi="Arial" w:cs="Arial"/>
                <w:b/>
                <w:bCs/>
                <w:sz w:val="20"/>
                <w:szCs w:val="20"/>
              </w:rPr>
            </w:pPr>
          </w:p>
          <w:p w:rsidR="00E75A5D" w:rsidRDefault="00E75A5D" w:rsidP="004E51A5"/>
        </w:tc>
      </w:tr>
      <w:tr w:rsidR="00E75A5D" w:rsidTr="004E51A5">
        <w:trPr>
          <w:cantSplit/>
          <w:trHeight w:hRule="exact" w:val="397"/>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5A5D" w:rsidRDefault="00E75A5D" w:rsidP="004E51A5">
            <w:pPr>
              <w:pStyle w:val="Body"/>
              <w:spacing w:before="60" w:after="0" w:line="360" w:lineRule="auto"/>
            </w:pPr>
            <w:r>
              <w:rPr>
                <w:rFonts w:ascii="Arial"/>
                <w:b/>
                <w:bCs/>
                <w:sz w:val="20"/>
                <w:szCs w:val="20"/>
              </w:rPr>
              <w:t>Sum requested?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5A5D" w:rsidRDefault="00E75A5D" w:rsidP="004E51A5"/>
        </w:tc>
      </w:tr>
    </w:tbl>
    <w:p w:rsidR="00E75A5D" w:rsidRDefault="00E75A5D" w:rsidP="00E75A5D">
      <w:pPr>
        <w:pStyle w:val="Body"/>
        <w:shd w:val="clear" w:color="auto" w:fill="FFFFFF"/>
        <w:spacing w:before="60" w:after="195"/>
        <w:rPr>
          <w:rFonts w:ascii="Arial"/>
          <w:sz w:val="20"/>
          <w:szCs w:val="20"/>
        </w:rPr>
      </w:pPr>
      <w:r>
        <w:rPr>
          <w:rFonts w:ascii="Arial"/>
          <w:sz w:val="20"/>
          <w:szCs w:val="20"/>
        </w:rPr>
        <w:t>Completed applications should be sent to BAA Treasurer (</w:t>
      </w:r>
      <w:hyperlink r:id="rId7" w:history="1">
        <w:r>
          <w:rPr>
            <w:rStyle w:val="Hyperlink0"/>
          </w:rPr>
          <w:t>treasurer@berkshirearchery.co.uk</w:t>
        </w:r>
      </w:hyperlink>
      <w:r>
        <w:rPr>
          <w:rFonts w:ascii="Arial"/>
          <w:sz w:val="20"/>
          <w:szCs w:val="20"/>
        </w:rPr>
        <w:t>) at least 3 weeks ahead of published committee meeting dates.</w:t>
      </w:r>
    </w:p>
    <w:p w:rsidR="005D2490" w:rsidRDefault="00E75A5D" w:rsidP="006403F0">
      <w:pPr>
        <w:pStyle w:val="Body"/>
        <w:shd w:val="clear" w:color="auto" w:fill="FFFFFF"/>
        <w:spacing w:before="60" w:after="195"/>
      </w:pPr>
      <w:r>
        <w:rPr>
          <w:b/>
          <w:bCs/>
        </w:rPr>
        <w:t>Signature:</w:t>
      </w:r>
      <w:r>
        <w:tab/>
      </w:r>
      <w:r>
        <w:tab/>
      </w:r>
      <w:r>
        <w:tab/>
      </w:r>
      <w:r>
        <w:tab/>
      </w:r>
      <w:r>
        <w:tab/>
      </w:r>
      <w:r>
        <w:tab/>
      </w:r>
      <w:r>
        <w:rPr>
          <w:b/>
          <w:bCs/>
        </w:rPr>
        <w:t>Date:</w:t>
      </w:r>
    </w:p>
    <w:sectPr w:rsidR="005D2490" w:rsidSect="006403F0">
      <w:headerReference w:type="default" r:id="rId8"/>
      <w:footerReference w:type="default" r:id="rId9"/>
      <w:pgSz w:w="11900" w:h="16840"/>
      <w:pgMar w:top="1134" w:right="1440" w:bottom="1135"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E48" w:rsidRDefault="009C3E48" w:rsidP="004D2C7B">
      <w:r>
        <w:separator/>
      </w:r>
    </w:p>
  </w:endnote>
  <w:endnote w:type="continuationSeparator" w:id="0">
    <w:p w:rsidR="009C3E48" w:rsidRDefault="009C3E48" w:rsidP="004D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B7" w:rsidRPr="00D945B7" w:rsidRDefault="00D945B7">
    <w:pPr>
      <w:pStyle w:val="Footer"/>
      <w:pBdr>
        <w:top w:val="thinThickSmallGap" w:sz="24" w:space="1" w:color="622423" w:themeColor="accent2" w:themeShade="7F"/>
      </w:pBdr>
      <w:rPr>
        <w:rFonts w:asciiTheme="majorHAnsi" w:hAnsiTheme="majorHAnsi"/>
        <w:color w:val="FF0000"/>
        <w:sz w:val="18"/>
        <w:szCs w:val="18"/>
      </w:rPr>
    </w:pPr>
    <w:r w:rsidRPr="00D945B7">
      <w:rPr>
        <w:rFonts w:asciiTheme="majorHAnsi" w:hAnsiTheme="majorHAnsi"/>
        <w:color w:val="FF0000"/>
        <w:sz w:val="18"/>
        <w:szCs w:val="18"/>
      </w:rPr>
      <w:t>BAA Junior Funding Form v3.2 May 2017</w:t>
    </w:r>
    <w:r w:rsidRPr="00D945B7">
      <w:rPr>
        <w:rFonts w:asciiTheme="majorHAnsi" w:hAnsiTheme="majorHAnsi"/>
        <w:color w:val="FF0000"/>
        <w:sz w:val="18"/>
        <w:szCs w:val="18"/>
      </w:rPr>
      <w:ptab w:relativeTo="margin" w:alignment="right" w:leader="none"/>
    </w:r>
    <w:r w:rsidRPr="00D945B7">
      <w:rPr>
        <w:rFonts w:asciiTheme="majorHAnsi" w:hAnsiTheme="majorHAnsi"/>
        <w:color w:val="FF0000"/>
        <w:sz w:val="18"/>
        <w:szCs w:val="18"/>
      </w:rPr>
      <w:t xml:space="preserve">Page </w:t>
    </w:r>
    <w:r w:rsidRPr="00D945B7">
      <w:rPr>
        <w:color w:val="FF0000"/>
        <w:sz w:val="18"/>
        <w:szCs w:val="18"/>
      </w:rPr>
      <w:fldChar w:fldCharType="begin"/>
    </w:r>
    <w:r w:rsidRPr="00D945B7">
      <w:rPr>
        <w:color w:val="FF0000"/>
        <w:sz w:val="18"/>
        <w:szCs w:val="18"/>
      </w:rPr>
      <w:instrText xml:space="preserve"> PAGE   \* MERGEFORMAT </w:instrText>
    </w:r>
    <w:r w:rsidRPr="00D945B7">
      <w:rPr>
        <w:color w:val="FF0000"/>
        <w:sz w:val="18"/>
        <w:szCs w:val="18"/>
      </w:rPr>
      <w:fldChar w:fldCharType="separate"/>
    </w:r>
    <w:r w:rsidR="000109C8" w:rsidRPr="000109C8">
      <w:rPr>
        <w:rFonts w:asciiTheme="majorHAnsi" w:hAnsiTheme="majorHAnsi"/>
        <w:noProof/>
        <w:color w:val="FF0000"/>
        <w:sz w:val="18"/>
        <w:szCs w:val="18"/>
      </w:rPr>
      <w:t>1</w:t>
    </w:r>
    <w:r w:rsidRPr="00D945B7">
      <w:rPr>
        <w:color w:val="FF0000"/>
        <w:sz w:val="18"/>
        <w:szCs w:val="18"/>
      </w:rPr>
      <w:fldChar w:fldCharType="end"/>
    </w:r>
  </w:p>
  <w:p w:rsidR="00EC0FDC" w:rsidRPr="00D945B7" w:rsidRDefault="009C3E48">
    <w:pPr>
      <w:pStyle w:val="Footer"/>
      <w:rPr>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E48" w:rsidRDefault="009C3E48" w:rsidP="004D2C7B">
      <w:r>
        <w:separator/>
      </w:r>
    </w:p>
  </w:footnote>
  <w:footnote w:type="continuationSeparator" w:id="0">
    <w:p w:rsidR="009C3E48" w:rsidRDefault="009C3E48" w:rsidP="004D2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C7B" w:rsidRPr="004D2C7B" w:rsidRDefault="004D2C7B" w:rsidP="004D2C7B">
    <w:pPr>
      <w:pStyle w:val="Header"/>
      <w:jc w:val="center"/>
      <w:rPr>
        <w:b/>
        <w:color w:val="00B050"/>
        <w:sz w:val="36"/>
        <w:szCs w:val="36"/>
      </w:rPr>
    </w:pPr>
    <w:r w:rsidRPr="004D2C7B">
      <w:rPr>
        <w:b/>
        <w:color w:val="00B050"/>
        <w:sz w:val="36"/>
        <w:szCs w:val="36"/>
      </w:rPr>
      <w:t>BERKSHIRE ARCHERY ASSOCIATION</w:t>
    </w:r>
  </w:p>
  <w:p w:rsidR="00A33EEF" w:rsidRDefault="009C3E48" w:rsidP="00B9562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615F6"/>
    <w:multiLevelType w:val="multilevel"/>
    <w:tmpl w:val="65FCED22"/>
    <w:styleLink w:val="List0"/>
    <w:lvl w:ilvl="0">
      <w:numFmt w:val="bullet"/>
      <w:lvlText w:val="•"/>
      <w:lvlJc w:val="left"/>
      <w:pPr>
        <w:tabs>
          <w:tab w:val="num" w:pos="2925"/>
        </w:tabs>
        <w:ind w:left="2925" w:hanging="360"/>
      </w:pPr>
      <w:rPr>
        <w:rFonts w:ascii="Arial" w:eastAsia="Arial" w:hAnsi="Arial" w:cs="Arial"/>
        <w:position w:val="0"/>
        <w:sz w:val="22"/>
        <w:szCs w:val="22"/>
        <w:lang w:val="en-US"/>
      </w:rPr>
    </w:lvl>
    <w:lvl w:ilvl="1">
      <w:start w:val="1"/>
      <w:numFmt w:val="bullet"/>
      <w:lvlText w:val="o"/>
      <w:lvlJc w:val="left"/>
      <w:pPr>
        <w:tabs>
          <w:tab w:val="num" w:pos="1380"/>
        </w:tabs>
        <w:ind w:left="1380" w:hanging="300"/>
      </w:pPr>
      <w:rPr>
        <w:rFonts w:ascii="Arial" w:eastAsia="Arial" w:hAnsi="Arial" w:cs="Arial"/>
        <w:position w:val="0"/>
        <w:sz w:val="20"/>
        <w:szCs w:val="20"/>
        <w:lang w:val="en-US"/>
      </w:rPr>
    </w:lvl>
    <w:lvl w:ilvl="2">
      <w:start w:val="1"/>
      <w:numFmt w:val="bullet"/>
      <w:lvlText w:val="▪"/>
      <w:lvlJc w:val="left"/>
      <w:pPr>
        <w:tabs>
          <w:tab w:val="num" w:pos="2100"/>
        </w:tabs>
        <w:ind w:left="2100" w:hanging="300"/>
      </w:pPr>
      <w:rPr>
        <w:rFonts w:ascii="Arial" w:eastAsia="Arial" w:hAnsi="Arial" w:cs="Arial"/>
        <w:position w:val="0"/>
        <w:sz w:val="20"/>
        <w:szCs w:val="20"/>
        <w:lang w:val="en-US"/>
      </w:rPr>
    </w:lvl>
    <w:lvl w:ilvl="3">
      <w:start w:val="1"/>
      <w:numFmt w:val="bullet"/>
      <w:lvlText w:val="▪"/>
      <w:lvlJc w:val="left"/>
      <w:pPr>
        <w:tabs>
          <w:tab w:val="num" w:pos="2820"/>
        </w:tabs>
        <w:ind w:left="2820" w:hanging="300"/>
      </w:pPr>
      <w:rPr>
        <w:rFonts w:ascii="Arial" w:eastAsia="Arial" w:hAnsi="Arial" w:cs="Arial"/>
        <w:position w:val="0"/>
        <w:sz w:val="20"/>
        <w:szCs w:val="20"/>
        <w:lang w:val="en-US"/>
      </w:rPr>
    </w:lvl>
    <w:lvl w:ilvl="4">
      <w:start w:val="1"/>
      <w:numFmt w:val="bullet"/>
      <w:lvlText w:val="▪"/>
      <w:lvlJc w:val="left"/>
      <w:pPr>
        <w:tabs>
          <w:tab w:val="num" w:pos="3540"/>
        </w:tabs>
        <w:ind w:left="3540" w:hanging="300"/>
      </w:pPr>
      <w:rPr>
        <w:rFonts w:ascii="Arial" w:eastAsia="Arial" w:hAnsi="Arial" w:cs="Arial"/>
        <w:position w:val="0"/>
        <w:sz w:val="20"/>
        <w:szCs w:val="20"/>
        <w:lang w:val="en-US"/>
      </w:rPr>
    </w:lvl>
    <w:lvl w:ilvl="5">
      <w:start w:val="1"/>
      <w:numFmt w:val="bullet"/>
      <w:lvlText w:val="▪"/>
      <w:lvlJc w:val="left"/>
      <w:pPr>
        <w:tabs>
          <w:tab w:val="num" w:pos="4260"/>
        </w:tabs>
        <w:ind w:left="4260" w:hanging="300"/>
      </w:pPr>
      <w:rPr>
        <w:rFonts w:ascii="Arial" w:eastAsia="Arial" w:hAnsi="Arial" w:cs="Arial"/>
        <w:position w:val="0"/>
        <w:sz w:val="20"/>
        <w:szCs w:val="20"/>
        <w:lang w:val="en-US"/>
      </w:rPr>
    </w:lvl>
    <w:lvl w:ilvl="6">
      <w:start w:val="1"/>
      <w:numFmt w:val="bullet"/>
      <w:lvlText w:val="▪"/>
      <w:lvlJc w:val="left"/>
      <w:pPr>
        <w:tabs>
          <w:tab w:val="num" w:pos="4980"/>
        </w:tabs>
        <w:ind w:left="4980" w:hanging="300"/>
      </w:pPr>
      <w:rPr>
        <w:rFonts w:ascii="Arial" w:eastAsia="Arial" w:hAnsi="Arial" w:cs="Arial"/>
        <w:position w:val="0"/>
        <w:sz w:val="20"/>
        <w:szCs w:val="20"/>
        <w:lang w:val="en-US"/>
      </w:rPr>
    </w:lvl>
    <w:lvl w:ilvl="7">
      <w:start w:val="1"/>
      <w:numFmt w:val="bullet"/>
      <w:lvlText w:val="▪"/>
      <w:lvlJc w:val="left"/>
      <w:pPr>
        <w:tabs>
          <w:tab w:val="num" w:pos="5700"/>
        </w:tabs>
        <w:ind w:left="5700" w:hanging="300"/>
      </w:pPr>
      <w:rPr>
        <w:rFonts w:ascii="Arial" w:eastAsia="Arial" w:hAnsi="Arial" w:cs="Arial"/>
        <w:position w:val="0"/>
        <w:sz w:val="20"/>
        <w:szCs w:val="20"/>
        <w:lang w:val="en-US"/>
      </w:rPr>
    </w:lvl>
    <w:lvl w:ilvl="8">
      <w:start w:val="1"/>
      <w:numFmt w:val="bullet"/>
      <w:lvlText w:val="▪"/>
      <w:lvlJc w:val="left"/>
      <w:pPr>
        <w:tabs>
          <w:tab w:val="num" w:pos="6420"/>
        </w:tabs>
        <w:ind w:left="6420" w:hanging="300"/>
      </w:pPr>
      <w:rPr>
        <w:rFonts w:ascii="Arial" w:eastAsia="Arial" w:hAnsi="Arial" w:cs="Arial"/>
        <w:position w:val="0"/>
        <w:sz w:val="20"/>
        <w:szCs w:val="20"/>
        <w:lang w:val="en-US"/>
      </w:rPr>
    </w:lvl>
  </w:abstractNum>
  <w:abstractNum w:abstractNumId="1" w15:restartNumberingAfterBreak="0">
    <w:nsid w:val="14C90E4F"/>
    <w:multiLevelType w:val="multilevel"/>
    <w:tmpl w:val="43766A7C"/>
    <w:lvl w:ilvl="0">
      <w:numFmt w:val="bullet"/>
      <w:lvlText w:val="•"/>
      <w:lvlJc w:val="left"/>
      <w:pPr>
        <w:tabs>
          <w:tab w:val="num" w:pos="2925"/>
        </w:tabs>
        <w:ind w:left="2925" w:hanging="360"/>
      </w:pPr>
      <w:rPr>
        <w:rFonts w:ascii="Arial" w:eastAsia="Arial" w:hAnsi="Arial" w:cs="Arial"/>
        <w:position w:val="0"/>
        <w:sz w:val="22"/>
        <w:szCs w:val="22"/>
        <w:lang w:val="en-US"/>
      </w:rPr>
    </w:lvl>
    <w:lvl w:ilvl="1">
      <w:start w:val="1"/>
      <w:numFmt w:val="bullet"/>
      <w:lvlText w:val="o"/>
      <w:lvlJc w:val="left"/>
      <w:pPr>
        <w:tabs>
          <w:tab w:val="num" w:pos="1380"/>
        </w:tabs>
        <w:ind w:left="1380" w:hanging="300"/>
      </w:pPr>
      <w:rPr>
        <w:rFonts w:ascii="Arial" w:eastAsia="Arial" w:hAnsi="Arial" w:cs="Arial"/>
        <w:position w:val="0"/>
        <w:sz w:val="20"/>
        <w:szCs w:val="20"/>
        <w:lang w:val="en-US"/>
      </w:rPr>
    </w:lvl>
    <w:lvl w:ilvl="2">
      <w:start w:val="1"/>
      <w:numFmt w:val="bullet"/>
      <w:lvlText w:val="▪"/>
      <w:lvlJc w:val="left"/>
      <w:pPr>
        <w:tabs>
          <w:tab w:val="num" w:pos="2100"/>
        </w:tabs>
        <w:ind w:left="2100" w:hanging="300"/>
      </w:pPr>
      <w:rPr>
        <w:rFonts w:ascii="Arial" w:eastAsia="Arial" w:hAnsi="Arial" w:cs="Arial"/>
        <w:position w:val="0"/>
        <w:sz w:val="20"/>
        <w:szCs w:val="20"/>
        <w:lang w:val="en-US"/>
      </w:rPr>
    </w:lvl>
    <w:lvl w:ilvl="3">
      <w:start w:val="1"/>
      <w:numFmt w:val="bullet"/>
      <w:lvlText w:val="▪"/>
      <w:lvlJc w:val="left"/>
      <w:pPr>
        <w:tabs>
          <w:tab w:val="num" w:pos="2820"/>
        </w:tabs>
        <w:ind w:left="2820" w:hanging="300"/>
      </w:pPr>
      <w:rPr>
        <w:rFonts w:ascii="Arial" w:eastAsia="Arial" w:hAnsi="Arial" w:cs="Arial"/>
        <w:position w:val="0"/>
        <w:sz w:val="20"/>
        <w:szCs w:val="20"/>
        <w:lang w:val="en-US"/>
      </w:rPr>
    </w:lvl>
    <w:lvl w:ilvl="4">
      <w:start w:val="1"/>
      <w:numFmt w:val="bullet"/>
      <w:lvlText w:val="▪"/>
      <w:lvlJc w:val="left"/>
      <w:pPr>
        <w:tabs>
          <w:tab w:val="num" w:pos="3540"/>
        </w:tabs>
        <w:ind w:left="3540" w:hanging="300"/>
      </w:pPr>
      <w:rPr>
        <w:rFonts w:ascii="Arial" w:eastAsia="Arial" w:hAnsi="Arial" w:cs="Arial"/>
        <w:position w:val="0"/>
        <w:sz w:val="20"/>
        <w:szCs w:val="20"/>
        <w:lang w:val="en-US"/>
      </w:rPr>
    </w:lvl>
    <w:lvl w:ilvl="5">
      <w:start w:val="1"/>
      <w:numFmt w:val="bullet"/>
      <w:lvlText w:val="▪"/>
      <w:lvlJc w:val="left"/>
      <w:pPr>
        <w:tabs>
          <w:tab w:val="num" w:pos="4260"/>
        </w:tabs>
        <w:ind w:left="4260" w:hanging="300"/>
      </w:pPr>
      <w:rPr>
        <w:rFonts w:ascii="Arial" w:eastAsia="Arial" w:hAnsi="Arial" w:cs="Arial"/>
        <w:position w:val="0"/>
        <w:sz w:val="20"/>
        <w:szCs w:val="20"/>
        <w:lang w:val="en-US"/>
      </w:rPr>
    </w:lvl>
    <w:lvl w:ilvl="6">
      <w:start w:val="1"/>
      <w:numFmt w:val="bullet"/>
      <w:lvlText w:val="▪"/>
      <w:lvlJc w:val="left"/>
      <w:pPr>
        <w:tabs>
          <w:tab w:val="num" w:pos="4980"/>
        </w:tabs>
        <w:ind w:left="4980" w:hanging="300"/>
      </w:pPr>
      <w:rPr>
        <w:rFonts w:ascii="Arial" w:eastAsia="Arial" w:hAnsi="Arial" w:cs="Arial"/>
        <w:position w:val="0"/>
        <w:sz w:val="20"/>
        <w:szCs w:val="20"/>
        <w:lang w:val="en-US"/>
      </w:rPr>
    </w:lvl>
    <w:lvl w:ilvl="7">
      <w:start w:val="1"/>
      <w:numFmt w:val="bullet"/>
      <w:lvlText w:val="▪"/>
      <w:lvlJc w:val="left"/>
      <w:pPr>
        <w:tabs>
          <w:tab w:val="num" w:pos="5700"/>
        </w:tabs>
        <w:ind w:left="5700" w:hanging="300"/>
      </w:pPr>
      <w:rPr>
        <w:rFonts w:ascii="Arial" w:eastAsia="Arial" w:hAnsi="Arial" w:cs="Arial"/>
        <w:position w:val="0"/>
        <w:sz w:val="20"/>
        <w:szCs w:val="20"/>
        <w:lang w:val="en-US"/>
      </w:rPr>
    </w:lvl>
    <w:lvl w:ilvl="8">
      <w:start w:val="1"/>
      <w:numFmt w:val="bullet"/>
      <w:lvlText w:val="▪"/>
      <w:lvlJc w:val="left"/>
      <w:pPr>
        <w:tabs>
          <w:tab w:val="num" w:pos="6420"/>
        </w:tabs>
        <w:ind w:left="6420" w:hanging="300"/>
      </w:pPr>
      <w:rPr>
        <w:rFonts w:ascii="Arial" w:eastAsia="Arial" w:hAnsi="Arial" w:cs="Arial"/>
        <w:position w:val="0"/>
        <w:sz w:val="20"/>
        <w:szCs w:val="20"/>
        <w:lang w:val="en-US"/>
      </w:rPr>
    </w:lvl>
  </w:abstractNum>
  <w:abstractNum w:abstractNumId="2" w15:restartNumberingAfterBreak="0">
    <w:nsid w:val="3F0C7516"/>
    <w:multiLevelType w:val="multilevel"/>
    <w:tmpl w:val="57445420"/>
    <w:lvl w:ilvl="0">
      <w:numFmt w:val="bullet"/>
      <w:lvlText w:val="•"/>
      <w:lvlJc w:val="left"/>
      <w:pPr>
        <w:tabs>
          <w:tab w:val="num" w:pos="2925"/>
        </w:tabs>
        <w:ind w:left="2925" w:hanging="360"/>
      </w:pPr>
      <w:rPr>
        <w:rFonts w:ascii="Arial" w:eastAsia="Arial" w:hAnsi="Arial" w:cs="Arial"/>
        <w:position w:val="0"/>
        <w:sz w:val="22"/>
        <w:szCs w:val="22"/>
        <w:lang w:val="en-US"/>
      </w:rPr>
    </w:lvl>
    <w:lvl w:ilvl="1">
      <w:start w:val="1"/>
      <w:numFmt w:val="bullet"/>
      <w:lvlText w:val="o"/>
      <w:lvlJc w:val="left"/>
      <w:pPr>
        <w:tabs>
          <w:tab w:val="num" w:pos="1380"/>
        </w:tabs>
        <w:ind w:left="1380" w:hanging="300"/>
      </w:pPr>
      <w:rPr>
        <w:rFonts w:ascii="Arial" w:eastAsia="Arial" w:hAnsi="Arial" w:cs="Arial"/>
        <w:position w:val="0"/>
        <w:sz w:val="20"/>
        <w:szCs w:val="20"/>
        <w:lang w:val="en-US"/>
      </w:rPr>
    </w:lvl>
    <w:lvl w:ilvl="2">
      <w:start w:val="1"/>
      <w:numFmt w:val="bullet"/>
      <w:lvlText w:val="▪"/>
      <w:lvlJc w:val="left"/>
      <w:pPr>
        <w:tabs>
          <w:tab w:val="num" w:pos="2100"/>
        </w:tabs>
        <w:ind w:left="2100" w:hanging="300"/>
      </w:pPr>
      <w:rPr>
        <w:rFonts w:ascii="Arial" w:eastAsia="Arial" w:hAnsi="Arial" w:cs="Arial"/>
        <w:position w:val="0"/>
        <w:sz w:val="20"/>
        <w:szCs w:val="20"/>
        <w:lang w:val="en-US"/>
      </w:rPr>
    </w:lvl>
    <w:lvl w:ilvl="3">
      <w:start w:val="1"/>
      <w:numFmt w:val="bullet"/>
      <w:lvlText w:val="▪"/>
      <w:lvlJc w:val="left"/>
      <w:pPr>
        <w:tabs>
          <w:tab w:val="num" w:pos="2820"/>
        </w:tabs>
        <w:ind w:left="2820" w:hanging="300"/>
      </w:pPr>
      <w:rPr>
        <w:rFonts w:ascii="Arial" w:eastAsia="Arial" w:hAnsi="Arial" w:cs="Arial"/>
        <w:position w:val="0"/>
        <w:sz w:val="20"/>
        <w:szCs w:val="20"/>
        <w:lang w:val="en-US"/>
      </w:rPr>
    </w:lvl>
    <w:lvl w:ilvl="4">
      <w:start w:val="1"/>
      <w:numFmt w:val="bullet"/>
      <w:lvlText w:val="▪"/>
      <w:lvlJc w:val="left"/>
      <w:pPr>
        <w:tabs>
          <w:tab w:val="num" w:pos="3540"/>
        </w:tabs>
        <w:ind w:left="3540" w:hanging="300"/>
      </w:pPr>
      <w:rPr>
        <w:rFonts w:ascii="Arial" w:eastAsia="Arial" w:hAnsi="Arial" w:cs="Arial"/>
        <w:position w:val="0"/>
        <w:sz w:val="20"/>
        <w:szCs w:val="20"/>
        <w:lang w:val="en-US"/>
      </w:rPr>
    </w:lvl>
    <w:lvl w:ilvl="5">
      <w:start w:val="1"/>
      <w:numFmt w:val="bullet"/>
      <w:lvlText w:val="▪"/>
      <w:lvlJc w:val="left"/>
      <w:pPr>
        <w:tabs>
          <w:tab w:val="num" w:pos="4260"/>
        </w:tabs>
        <w:ind w:left="4260" w:hanging="300"/>
      </w:pPr>
      <w:rPr>
        <w:rFonts w:ascii="Arial" w:eastAsia="Arial" w:hAnsi="Arial" w:cs="Arial"/>
        <w:position w:val="0"/>
        <w:sz w:val="20"/>
        <w:szCs w:val="20"/>
        <w:lang w:val="en-US"/>
      </w:rPr>
    </w:lvl>
    <w:lvl w:ilvl="6">
      <w:start w:val="1"/>
      <w:numFmt w:val="bullet"/>
      <w:lvlText w:val="▪"/>
      <w:lvlJc w:val="left"/>
      <w:pPr>
        <w:tabs>
          <w:tab w:val="num" w:pos="4980"/>
        </w:tabs>
        <w:ind w:left="4980" w:hanging="300"/>
      </w:pPr>
      <w:rPr>
        <w:rFonts w:ascii="Arial" w:eastAsia="Arial" w:hAnsi="Arial" w:cs="Arial"/>
        <w:position w:val="0"/>
        <w:sz w:val="20"/>
        <w:szCs w:val="20"/>
        <w:lang w:val="en-US"/>
      </w:rPr>
    </w:lvl>
    <w:lvl w:ilvl="7">
      <w:start w:val="1"/>
      <w:numFmt w:val="bullet"/>
      <w:lvlText w:val="▪"/>
      <w:lvlJc w:val="left"/>
      <w:pPr>
        <w:tabs>
          <w:tab w:val="num" w:pos="5700"/>
        </w:tabs>
        <w:ind w:left="5700" w:hanging="300"/>
      </w:pPr>
      <w:rPr>
        <w:rFonts w:ascii="Arial" w:eastAsia="Arial" w:hAnsi="Arial" w:cs="Arial"/>
        <w:position w:val="0"/>
        <w:sz w:val="20"/>
        <w:szCs w:val="20"/>
        <w:lang w:val="en-US"/>
      </w:rPr>
    </w:lvl>
    <w:lvl w:ilvl="8">
      <w:start w:val="1"/>
      <w:numFmt w:val="bullet"/>
      <w:lvlText w:val="▪"/>
      <w:lvlJc w:val="left"/>
      <w:pPr>
        <w:tabs>
          <w:tab w:val="num" w:pos="6420"/>
        </w:tabs>
        <w:ind w:left="6420" w:hanging="300"/>
      </w:pPr>
      <w:rPr>
        <w:rFonts w:ascii="Arial" w:eastAsia="Arial" w:hAnsi="Arial" w:cs="Arial"/>
        <w:position w:val="0"/>
        <w:sz w:val="20"/>
        <w:szCs w:val="20"/>
        <w:lang w:val="en-US"/>
      </w:rPr>
    </w:lvl>
  </w:abstractNum>
  <w:abstractNum w:abstractNumId="3" w15:restartNumberingAfterBreak="0">
    <w:nsid w:val="556E16D6"/>
    <w:multiLevelType w:val="multilevel"/>
    <w:tmpl w:val="9B905970"/>
    <w:lvl w:ilvl="0">
      <w:numFmt w:val="bullet"/>
      <w:lvlText w:val="•"/>
      <w:lvlJc w:val="left"/>
      <w:pPr>
        <w:tabs>
          <w:tab w:val="num" w:pos="2925"/>
        </w:tabs>
        <w:ind w:left="2925" w:hanging="360"/>
      </w:pPr>
      <w:rPr>
        <w:rFonts w:ascii="Arial" w:eastAsia="Arial" w:hAnsi="Arial" w:cs="Arial"/>
        <w:position w:val="0"/>
        <w:sz w:val="22"/>
        <w:szCs w:val="22"/>
        <w:lang w:val="en-US"/>
      </w:rPr>
    </w:lvl>
    <w:lvl w:ilvl="1">
      <w:start w:val="1"/>
      <w:numFmt w:val="bullet"/>
      <w:lvlText w:val="o"/>
      <w:lvlJc w:val="left"/>
      <w:pPr>
        <w:tabs>
          <w:tab w:val="num" w:pos="1380"/>
        </w:tabs>
        <w:ind w:left="1380" w:hanging="300"/>
      </w:pPr>
      <w:rPr>
        <w:rFonts w:ascii="Arial" w:eastAsia="Arial" w:hAnsi="Arial" w:cs="Arial"/>
        <w:position w:val="0"/>
        <w:sz w:val="20"/>
        <w:szCs w:val="20"/>
        <w:lang w:val="en-US"/>
      </w:rPr>
    </w:lvl>
    <w:lvl w:ilvl="2">
      <w:start w:val="1"/>
      <w:numFmt w:val="bullet"/>
      <w:lvlText w:val="▪"/>
      <w:lvlJc w:val="left"/>
      <w:pPr>
        <w:tabs>
          <w:tab w:val="num" w:pos="2100"/>
        </w:tabs>
        <w:ind w:left="2100" w:hanging="300"/>
      </w:pPr>
      <w:rPr>
        <w:rFonts w:ascii="Arial" w:eastAsia="Arial" w:hAnsi="Arial" w:cs="Arial"/>
        <w:position w:val="0"/>
        <w:sz w:val="20"/>
        <w:szCs w:val="20"/>
        <w:lang w:val="en-US"/>
      </w:rPr>
    </w:lvl>
    <w:lvl w:ilvl="3">
      <w:start w:val="1"/>
      <w:numFmt w:val="bullet"/>
      <w:lvlText w:val="▪"/>
      <w:lvlJc w:val="left"/>
      <w:pPr>
        <w:tabs>
          <w:tab w:val="num" w:pos="2820"/>
        </w:tabs>
        <w:ind w:left="2820" w:hanging="300"/>
      </w:pPr>
      <w:rPr>
        <w:rFonts w:ascii="Arial" w:eastAsia="Arial" w:hAnsi="Arial" w:cs="Arial"/>
        <w:position w:val="0"/>
        <w:sz w:val="20"/>
        <w:szCs w:val="20"/>
        <w:lang w:val="en-US"/>
      </w:rPr>
    </w:lvl>
    <w:lvl w:ilvl="4">
      <w:start w:val="1"/>
      <w:numFmt w:val="bullet"/>
      <w:lvlText w:val="▪"/>
      <w:lvlJc w:val="left"/>
      <w:pPr>
        <w:tabs>
          <w:tab w:val="num" w:pos="3540"/>
        </w:tabs>
        <w:ind w:left="3540" w:hanging="300"/>
      </w:pPr>
      <w:rPr>
        <w:rFonts w:ascii="Arial" w:eastAsia="Arial" w:hAnsi="Arial" w:cs="Arial"/>
        <w:position w:val="0"/>
        <w:sz w:val="20"/>
        <w:szCs w:val="20"/>
        <w:lang w:val="en-US"/>
      </w:rPr>
    </w:lvl>
    <w:lvl w:ilvl="5">
      <w:start w:val="1"/>
      <w:numFmt w:val="bullet"/>
      <w:lvlText w:val="▪"/>
      <w:lvlJc w:val="left"/>
      <w:pPr>
        <w:tabs>
          <w:tab w:val="num" w:pos="4260"/>
        </w:tabs>
        <w:ind w:left="4260" w:hanging="300"/>
      </w:pPr>
      <w:rPr>
        <w:rFonts w:ascii="Arial" w:eastAsia="Arial" w:hAnsi="Arial" w:cs="Arial"/>
        <w:position w:val="0"/>
        <w:sz w:val="20"/>
        <w:szCs w:val="20"/>
        <w:lang w:val="en-US"/>
      </w:rPr>
    </w:lvl>
    <w:lvl w:ilvl="6">
      <w:start w:val="1"/>
      <w:numFmt w:val="bullet"/>
      <w:lvlText w:val="▪"/>
      <w:lvlJc w:val="left"/>
      <w:pPr>
        <w:tabs>
          <w:tab w:val="num" w:pos="4980"/>
        </w:tabs>
        <w:ind w:left="4980" w:hanging="300"/>
      </w:pPr>
      <w:rPr>
        <w:rFonts w:ascii="Arial" w:eastAsia="Arial" w:hAnsi="Arial" w:cs="Arial"/>
        <w:position w:val="0"/>
        <w:sz w:val="20"/>
        <w:szCs w:val="20"/>
        <w:lang w:val="en-US"/>
      </w:rPr>
    </w:lvl>
    <w:lvl w:ilvl="7">
      <w:start w:val="1"/>
      <w:numFmt w:val="bullet"/>
      <w:lvlText w:val="▪"/>
      <w:lvlJc w:val="left"/>
      <w:pPr>
        <w:tabs>
          <w:tab w:val="num" w:pos="5700"/>
        </w:tabs>
        <w:ind w:left="5700" w:hanging="300"/>
      </w:pPr>
      <w:rPr>
        <w:rFonts w:ascii="Arial" w:eastAsia="Arial" w:hAnsi="Arial" w:cs="Arial"/>
        <w:position w:val="0"/>
        <w:sz w:val="20"/>
        <w:szCs w:val="20"/>
        <w:lang w:val="en-US"/>
      </w:rPr>
    </w:lvl>
    <w:lvl w:ilvl="8">
      <w:start w:val="1"/>
      <w:numFmt w:val="bullet"/>
      <w:lvlText w:val="▪"/>
      <w:lvlJc w:val="left"/>
      <w:pPr>
        <w:tabs>
          <w:tab w:val="num" w:pos="6420"/>
        </w:tabs>
        <w:ind w:left="6420" w:hanging="300"/>
      </w:pPr>
      <w:rPr>
        <w:rFonts w:ascii="Arial" w:eastAsia="Arial" w:hAnsi="Arial" w:cs="Arial"/>
        <w:position w:val="0"/>
        <w:sz w:val="20"/>
        <w:szCs w:val="20"/>
        <w:lang w:val="en-US"/>
      </w:rPr>
    </w:lvl>
  </w:abstractNum>
  <w:abstractNum w:abstractNumId="4" w15:restartNumberingAfterBreak="0">
    <w:nsid w:val="55A44773"/>
    <w:multiLevelType w:val="multilevel"/>
    <w:tmpl w:val="AC84C922"/>
    <w:lvl w:ilvl="0">
      <w:numFmt w:val="bullet"/>
      <w:lvlText w:val="•"/>
      <w:lvlJc w:val="left"/>
      <w:pPr>
        <w:tabs>
          <w:tab w:val="num" w:pos="2925"/>
        </w:tabs>
        <w:ind w:left="2925" w:hanging="360"/>
      </w:pPr>
      <w:rPr>
        <w:rFonts w:ascii="Arial" w:eastAsia="Arial" w:hAnsi="Arial" w:cs="Arial"/>
        <w:position w:val="0"/>
        <w:sz w:val="22"/>
        <w:szCs w:val="22"/>
        <w:lang w:val="en-US"/>
      </w:rPr>
    </w:lvl>
    <w:lvl w:ilvl="1">
      <w:start w:val="1"/>
      <w:numFmt w:val="bullet"/>
      <w:lvlText w:val="o"/>
      <w:lvlJc w:val="left"/>
      <w:pPr>
        <w:tabs>
          <w:tab w:val="num" w:pos="1380"/>
        </w:tabs>
        <w:ind w:left="1380" w:hanging="300"/>
      </w:pPr>
      <w:rPr>
        <w:rFonts w:ascii="Arial" w:eastAsia="Arial" w:hAnsi="Arial" w:cs="Arial"/>
        <w:position w:val="0"/>
        <w:sz w:val="20"/>
        <w:szCs w:val="20"/>
        <w:lang w:val="en-US"/>
      </w:rPr>
    </w:lvl>
    <w:lvl w:ilvl="2">
      <w:start w:val="1"/>
      <w:numFmt w:val="bullet"/>
      <w:lvlText w:val="▪"/>
      <w:lvlJc w:val="left"/>
      <w:pPr>
        <w:tabs>
          <w:tab w:val="num" w:pos="2100"/>
        </w:tabs>
        <w:ind w:left="2100" w:hanging="300"/>
      </w:pPr>
      <w:rPr>
        <w:rFonts w:ascii="Arial" w:eastAsia="Arial" w:hAnsi="Arial" w:cs="Arial"/>
        <w:position w:val="0"/>
        <w:sz w:val="20"/>
        <w:szCs w:val="20"/>
        <w:lang w:val="en-US"/>
      </w:rPr>
    </w:lvl>
    <w:lvl w:ilvl="3">
      <w:start w:val="1"/>
      <w:numFmt w:val="bullet"/>
      <w:lvlText w:val="▪"/>
      <w:lvlJc w:val="left"/>
      <w:pPr>
        <w:tabs>
          <w:tab w:val="num" w:pos="2820"/>
        </w:tabs>
        <w:ind w:left="2820" w:hanging="300"/>
      </w:pPr>
      <w:rPr>
        <w:rFonts w:ascii="Arial" w:eastAsia="Arial" w:hAnsi="Arial" w:cs="Arial"/>
        <w:position w:val="0"/>
        <w:sz w:val="20"/>
        <w:szCs w:val="20"/>
        <w:lang w:val="en-US"/>
      </w:rPr>
    </w:lvl>
    <w:lvl w:ilvl="4">
      <w:start w:val="1"/>
      <w:numFmt w:val="bullet"/>
      <w:lvlText w:val="▪"/>
      <w:lvlJc w:val="left"/>
      <w:pPr>
        <w:tabs>
          <w:tab w:val="num" w:pos="3540"/>
        </w:tabs>
        <w:ind w:left="3540" w:hanging="300"/>
      </w:pPr>
      <w:rPr>
        <w:rFonts w:ascii="Arial" w:eastAsia="Arial" w:hAnsi="Arial" w:cs="Arial"/>
        <w:position w:val="0"/>
        <w:sz w:val="20"/>
        <w:szCs w:val="20"/>
        <w:lang w:val="en-US"/>
      </w:rPr>
    </w:lvl>
    <w:lvl w:ilvl="5">
      <w:start w:val="1"/>
      <w:numFmt w:val="bullet"/>
      <w:lvlText w:val="▪"/>
      <w:lvlJc w:val="left"/>
      <w:pPr>
        <w:tabs>
          <w:tab w:val="num" w:pos="4260"/>
        </w:tabs>
        <w:ind w:left="4260" w:hanging="300"/>
      </w:pPr>
      <w:rPr>
        <w:rFonts w:ascii="Arial" w:eastAsia="Arial" w:hAnsi="Arial" w:cs="Arial"/>
        <w:position w:val="0"/>
        <w:sz w:val="20"/>
        <w:szCs w:val="20"/>
        <w:lang w:val="en-US"/>
      </w:rPr>
    </w:lvl>
    <w:lvl w:ilvl="6">
      <w:start w:val="1"/>
      <w:numFmt w:val="bullet"/>
      <w:lvlText w:val="▪"/>
      <w:lvlJc w:val="left"/>
      <w:pPr>
        <w:tabs>
          <w:tab w:val="num" w:pos="4980"/>
        </w:tabs>
        <w:ind w:left="4980" w:hanging="300"/>
      </w:pPr>
      <w:rPr>
        <w:rFonts w:ascii="Arial" w:eastAsia="Arial" w:hAnsi="Arial" w:cs="Arial"/>
        <w:position w:val="0"/>
        <w:sz w:val="20"/>
        <w:szCs w:val="20"/>
        <w:lang w:val="en-US"/>
      </w:rPr>
    </w:lvl>
    <w:lvl w:ilvl="7">
      <w:start w:val="1"/>
      <w:numFmt w:val="bullet"/>
      <w:lvlText w:val="▪"/>
      <w:lvlJc w:val="left"/>
      <w:pPr>
        <w:tabs>
          <w:tab w:val="num" w:pos="5700"/>
        </w:tabs>
        <w:ind w:left="5700" w:hanging="300"/>
      </w:pPr>
      <w:rPr>
        <w:rFonts w:ascii="Arial" w:eastAsia="Arial" w:hAnsi="Arial" w:cs="Arial"/>
        <w:position w:val="0"/>
        <w:sz w:val="20"/>
        <w:szCs w:val="20"/>
        <w:lang w:val="en-US"/>
      </w:rPr>
    </w:lvl>
    <w:lvl w:ilvl="8">
      <w:start w:val="1"/>
      <w:numFmt w:val="bullet"/>
      <w:lvlText w:val="▪"/>
      <w:lvlJc w:val="left"/>
      <w:pPr>
        <w:tabs>
          <w:tab w:val="num" w:pos="6420"/>
        </w:tabs>
        <w:ind w:left="6420" w:hanging="300"/>
      </w:pPr>
      <w:rPr>
        <w:rFonts w:ascii="Arial" w:eastAsia="Arial" w:hAnsi="Arial" w:cs="Arial"/>
        <w:position w:val="0"/>
        <w:sz w:val="20"/>
        <w:szCs w:val="20"/>
        <w:lang w:val="en-US"/>
      </w:rPr>
    </w:lvl>
  </w:abstractNum>
  <w:abstractNum w:abstractNumId="5" w15:restartNumberingAfterBreak="0">
    <w:nsid w:val="5740039A"/>
    <w:multiLevelType w:val="multilevel"/>
    <w:tmpl w:val="96969CF4"/>
    <w:lvl w:ilvl="0">
      <w:numFmt w:val="bullet"/>
      <w:lvlText w:val="•"/>
      <w:lvlJc w:val="left"/>
      <w:pPr>
        <w:tabs>
          <w:tab w:val="num" w:pos="2925"/>
        </w:tabs>
        <w:ind w:left="2925" w:hanging="360"/>
      </w:pPr>
      <w:rPr>
        <w:rFonts w:ascii="Arial" w:eastAsia="Arial" w:hAnsi="Arial" w:cs="Arial"/>
        <w:position w:val="0"/>
        <w:sz w:val="22"/>
        <w:szCs w:val="22"/>
        <w:lang w:val="en-US"/>
      </w:rPr>
    </w:lvl>
    <w:lvl w:ilvl="1">
      <w:start w:val="1"/>
      <w:numFmt w:val="bullet"/>
      <w:lvlText w:val="o"/>
      <w:lvlJc w:val="left"/>
      <w:pPr>
        <w:tabs>
          <w:tab w:val="num" w:pos="1380"/>
        </w:tabs>
        <w:ind w:left="1380" w:hanging="300"/>
      </w:pPr>
      <w:rPr>
        <w:rFonts w:ascii="Arial" w:eastAsia="Arial" w:hAnsi="Arial" w:cs="Arial"/>
        <w:position w:val="0"/>
        <w:sz w:val="20"/>
        <w:szCs w:val="20"/>
        <w:lang w:val="en-US"/>
      </w:rPr>
    </w:lvl>
    <w:lvl w:ilvl="2">
      <w:start w:val="1"/>
      <w:numFmt w:val="bullet"/>
      <w:lvlText w:val="▪"/>
      <w:lvlJc w:val="left"/>
      <w:pPr>
        <w:tabs>
          <w:tab w:val="num" w:pos="2100"/>
        </w:tabs>
        <w:ind w:left="2100" w:hanging="300"/>
      </w:pPr>
      <w:rPr>
        <w:rFonts w:ascii="Arial" w:eastAsia="Arial" w:hAnsi="Arial" w:cs="Arial"/>
        <w:position w:val="0"/>
        <w:sz w:val="20"/>
        <w:szCs w:val="20"/>
        <w:lang w:val="en-US"/>
      </w:rPr>
    </w:lvl>
    <w:lvl w:ilvl="3">
      <w:start w:val="1"/>
      <w:numFmt w:val="bullet"/>
      <w:lvlText w:val="▪"/>
      <w:lvlJc w:val="left"/>
      <w:pPr>
        <w:tabs>
          <w:tab w:val="num" w:pos="2820"/>
        </w:tabs>
        <w:ind w:left="2820" w:hanging="300"/>
      </w:pPr>
      <w:rPr>
        <w:rFonts w:ascii="Arial" w:eastAsia="Arial" w:hAnsi="Arial" w:cs="Arial"/>
        <w:position w:val="0"/>
        <w:sz w:val="20"/>
        <w:szCs w:val="20"/>
        <w:lang w:val="en-US"/>
      </w:rPr>
    </w:lvl>
    <w:lvl w:ilvl="4">
      <w:start w:val="1"/>
      <w:numFmt w:val="bullet"/>
      <w:lvlText w:val="▪"/>
      <w:lvlJc w:val="left"/>
      <w:pPr>
        <w:tabs>
          <w:tab w:val="num" w:pos="3540"/>
        </w:tabs>
        <w:ind w:left="3540" w:hanging="300"/>
      </w:pPr>
      <w:rPr>
        <w:rFonts w:ascii="Arial" w:eastAsia="Arial" w:hAnsi="Arial" w:cs="Arial"/>
        <w:position w:val="0"/>
        <w:sz w:val="20"/>
        <w:szCs w:val="20"/>
        <w:lang w:val="en-US"/>
      </w:rPr>
    </w:lvl>
    <w:lvl w:ilvl="5">
      <w:start w:val="1"/>
      <w:numFmt w:val="bullet"/>
      <w:lvlText w:val="▪"/>
      <w:lvlJc w:val="left"/>
      <w:pPr>
        <w:tabs>
          <w:tab w:val="num" w:pos="4260"/>
        </w:tabs>
        <w:ind w:left="4260" w:hanging="300"/>
      </w:pPr>
      <w:rPr>
        <w:rFonts w:ascii="Arial" w:eastAsia="Arial" w:hAnsi="Arial" w:cs="Arial"/>
        <w:position w:val="0"/>
        <w:sz w:val="20"/>
        <w:szCs w:val="20"/>
        <w:lang w:val="en-US"/>
      </w:rPr>
    </w:lvl>
    <w:lvl w:ilvl="6">
      <w:start w:val="1"/>
      <w:numFmt w:val="bullet"/>
      <w:lvlText w:val="▪"/>
      <w:lvlJc w:val="left"/>
      <w:pPr>
        <w:tabs>
          <w:tab w:val="num" w:pos="4980"/>
        </w:tabs>
        <w:ind w:left="4980" w:hanging="300"/>
      </w:pPr>
      <w:rPr>
        <w:rFonts w:ascii="Arial" w:eastAsia="Arial" w:hAnsi="Arial" w:cs="Arial"/>
        <w:position w:val="0"/>
        <w:sz w:val="20"/>
        <w:szCs w:val="20"/>
        <w:lang w:val="en-US"/>
      </w:rPr>
    </w:lvl>
    <w:lvl w:ilvl="7">
      <w:start w:val="1"/>
      <w:numFmt w:val="bullet"/>
      <w:lvlText w:val="▪"/>
      <w:lvlJc w:val="left"/>
      <w:pPr>
        <w:tabs>
          <w:tab w:val="num" w:pos="5700"/>
        </w:tabs>
        <w:ind w:left="5700" w:hanging="300"/>
      </w:pPr>
      <w:rPr>
        <w:rFonts w:ascii="Arial" w:eastAsia="Arial" w:hAnsi="Arial" w:cs="Arial"/>
        <w:position w:val="0"/>
        <w:sz w:val="20"/>
        <w:szCs w:val="20"/>
        <w:lang w:val="en-US"/>
      </w:rPr>
    </w:lvl>
    <w:lvl w:ilvl="8">
      <w:start w:val="1"/>
      <w:numFmt w:val="bullet"/>
      <w:lvlText w:val="▪"/>
      <w:lvlJc w:val="left"/>
      <w:pPr>
        <w:tabs>
          <w:tab w:val="num" w:pos="6420"/>
        </w:tabs>
        <w:ind w:left="6420" w:hanging="300"/>
      </w:pPr>
      <w:rPr>
        <w:rFonts w:ascii="Arial" w:eastAsia="Arial" w:hAnsi="Arial" w:cs="Arial"/>
        <w:position w:val="0"/>
        <w:sz w:val="20"/>
        <w:szCs w:val="20"/>
        <w:lang w:val="en-US"/>
      </w:rPr>
    </w:lvl>
  </w:abstractNum>
  <w:abstractNum w:abstractNumId="6" w15:restartNumberingAfterBreak="0">
    <w:nsid w:val="5F6A40B8"/>
    <w:multiLevelType w:val="multilevel"/>
    <w:tmpl w:val="3D5677B0"/>
    <w:lvl w:ilvl="0">
      <w:numFmt w:val="bullet"/>
      <w:lvlText w:val="•"/>
      <w:lvlJc w:val="left"/>
      <w:pPr>
        <w:tabs>
          <w:tab w:val="num" w:pos="2925"/>
        </w:tabs>
        <w:ind w:left="2925" w:hanging="360"/>
      </w:pPr>
      <w:rPr>
        <w:rFonts w:ascii="Arial" w:eastAsia="Arial" w:hAnsi="Arial" w:cs="Arial"/>
        <w:position w:val="0"/>
        <w:sz w:val="22"/>
        <w:szCs w:val="22"/>
        <w:lang w:val="en-US"/>
      </w:rPr>
    </w:lvl>
    <w:lvl w:ilvl="1">
      <w:start w:val="1"/>
      <w:numFmt w:val="bullet"/>
      <w:lvlText w:val="o"/>
      <w:lvlJc w:val="left"/>
      <w:pPr>
        <w:tabs>
          <w:tab w:val="num" w:pos="1380"/>
        </w:tabs>
        <w:ind w:left="1380" w:hanging="300"/>
      </w:pPr>
      <w:rPr>
        <w:rFonts w:ascii="Arial" w:eastAsia="Arial" w:hAnsi="Arial" w:cs="Arial"/>
        <w:position w:val="0"/>
        <w:sz w:val="20"/>
        <w:szCs w:val="20"/>
        <w:lang w:val="en-US"/>
      </w:rPr>
    </w:lvl>
    <w:lvl w:ilvl="2">
      <w:start w:val="1"/>
      <w:numFmt w:val="bullet"/>
      <w:lvlText w:val="▪"/>
      <w:lvlJc w:val="left"/>
      <w:pPr>
        <w:tabs>
          <w:tab w:val="num" w:pos="2100"/>
        </w:tabs>
        <w:ind w:left="2100" w:hanging="300"/>
      </w:pPr>
      <w:rPr>
        <w:rFonts w:ascii="Arial" w:eastAsia="Arial" w:hAnsi="Arial" w:cs="Arial"/>
        <w:position w:val="0"/>
        <w:sz w:val="20"/>
        <w:szCs w:val="20"/>
        <w:lang w:val="en-US"/>
      </w:rPr>
    </w:lvl>
    <w:lvl w:ilvl="3">
      <w:start w:val="1"/>
      <w:numFmt w:val="bullet"/>
      <w:lvlText w:val="▪"/>
      <w:lvlJc w:val="left"/>
      <w:pPr>
        <w:tabs>
          <w:tab w:val="num" w:pos="2820"/>
        </w:tabs>
        <w:ind w:left="2820" w:hanging="300"/>
      </w:pPr>
      <w:rPr>
        <w:rFonts w:ascii="Arial" w:eastAsia="Arial" w:hAnsi="Arial" w:cs="Arial"/>
        <w:position w:val="0"/>
        <w:sz w:val="20"/>
        <w:szCs w:val="20"/>
        <w:lang w:val="en-US"/>
      </w:rPr>
    </w:lvl>
    <w:lvl w:ilvl="4">
      <w:start w:val="1"/>
      <w:numFmt w:val="bullet"/>
      <w:lvlText w:val="▪"/>
      <w:lvlJc w:val="left"/>
      <w:pPr>
        <w:tabs>
          <w:tab w:val="num" w:pos="3540"/>
        </w:tabs>
        <w:ind w:left="3540" w:hanging="300"/>
      </w:pPr>
      <w:rPr>
        <w:rFonts w:ascii="Arial" w:eastAsia="Arial" w:hAnsi="Arial" w:cs="Arial"/>
        <w:position w:val="0"/>
        <w:sz w:val="20"/>
        <w:szCs w:val="20"/>
        <w:lang w:val="en-US"/>
      </w:rPr>
    </w:lvl>
    <w:lvl w:ilvl="5">
      <w:start w:val="1"/>
      <w:numFmt w:val="bullet"/>
      <w:lvlText w:val="▪"/>
      <w:lvlJc w:val="left"/>
      <w:pPr>
        <w:tabs>
          <w:tab w:val="num" w:pos="4260"/>
        </w:tabs>
        <w:ind w:left="4260" w:hanging="300"/>
      </w:pPr>
      <w:rPr>
        <w:rFonts w:ascii="Arial" w:eastAsia="Arial" w:hAnsi="Arial" w:cs="Arial"/>
        <w:position w:val="0"/>
        <w:sz w:val="20"/>
        <w:szCs w:val="20"/>
        <w:lang w:val="en-US"/>
      </w:rPr>
    </w:lvl>
    <w:lvl w:ilvl="6">
      <w:start w:val="1"/>
      <w:numFmt w:val="bullet"/>
      <w:lvlText w:val="▪"/>
      <w:lvlJc w:val="left"/>
      <w:pPr>
        <w:tabs>
          <w:tab w:val="num" w:pos="4980"/>
        </w:tabs>
        <w:ind w:left="4980" w:hanging="300"/>
      </w:pPr>
      <w:rPr>
        <w:rFonts w:ascii="Arial" w:eastAsia="Arial" w:hAnsi="Arial" w:cs="Arial"/>
        <w:position w:val="0"/>
        <w:sz w:val="20"/>
        <w:szCs w:val="20"/>
        <w:lang w:val="en-US"/>
      </w:rPr>
    </w:lvl>
    <w:lvl w:ilvl="7">
      <w:start w:val="1"/>
      <w:numFmt w:val="bullet"/>
      <w:lvlText w:val="▪"/>
      <w:lvlJc w:val="left"/>
      <w:pPr>
        <w:tabs>
          <w:tab w:val="num" w:pos="5700"/>
        </w:tabs>
        <w:ind w:left="5700" w:hanging="300"/>
      </w:pPr>
      <w:rPr>
        <w:rFonts w:ascii="Arial" w:eastAsia="Arial" w:hAnsi="Arial" w:cs="Arial"/>
        <w:position w:val="0"/>
        <w:sz w:val="20"/>
        <w:szCs w:val="20"/>
        <w:lang w:val="en-US"/>
      </w:rPr>
    </w:lvl>
    <w:lvl w:ilvl="8">
      <w:start w:val="1"/>
      <w:numFmt w:val="bullet"/>
      <w:lvlText w:val="▪"/>
      <w:lvlJc w:val="left"/>
      <w:pPr>
        <w:tabs>
          <w:tab w:val="num" w:pos="6420"/>
        </w:tabs>
        <w:ind w:left="6420" w:hanging="300"/>
      </w:pPr>
      <w:rPr>
        <w:rFonts w:ascii="Arial" w:eastAsia="Arial" w:hAnsi="Arial" w:cs="Arial"/>
        <w:position w:val="0"/>
        <w:sz w:val="20"/>
        <w:szCs w:val="20"/>
        <w:lang w:val="en-US"/>
      </w:rPr>
    </w:lvl>
  </w:abstractNum>
  <w:abstractNum w:abstractNumId="7" w15:restartNumberingAfterBreak="0">
    <w:nsid w:val="781E70F6"/>
    <w:multiLevelType w:val="hybridMultilevel"/>
    <w:tmpl w:val="C50267C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75A5D"/>
    <w:rsid w:val="000109C8"/>
    <w:rsid w:val="000A40AA"/>
    <w:rsid w:val="001962C7"/>
    <w:rsid w:val="004D2C7B"/>
    <w:rsid w:val="004E6952"/>
    <w:rsid w:val="006403F0"/>
    <w:rsid w:val="009C3E48"/>
    <w:rsid w:val="00A86A85"/>
    <w:rsid w:val="00B76D1E"/>
    <w:rsid w:val="00C81A2A"/>
    <w:rsid w:val="00D945B7"/>
    <w:rsid w:val="00E75A5D"/>
    <w:rsid w:val="00FE1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7249A9-D993-41BA-B33D-AB35A88E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E75A5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75A5D"/>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en-GB"/>
    </w:rPr>
  </w:style>
  <w:style w:type="numbering" w:customStyle="1" w:styleId="List0">
    <w:name w:val="List 0"/>
    <w:basedOn w:val="NoList"/>
    <w:rsid w:val="00E75A5D"/>
    <w:pPr>
      <w:numPr>
        <w:numId w:val="7"/>
      </w:numPr>
    </w:pPr>
  </w:style>
  <w:style w:type="paragraph" w:customStyle="1" w:styleId="Default">
    <w:name w:val="Default"/>
    <w:rsid w:val="00E75A5D"/>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en-GB"/>
    </w:rPr>
  </w:style>
  <w:style w:type="character" w:customStyle="1" w:styleId="Hyperlink0">
    <w:name w:val="Hyperlink.0"/>
    <w:basedOn w:val="DefaultParagraphFont"/>
    <w:rsid w:val="00E75A5D"/>
    <w:rPr>
      <w:rFonts w:ascii="Arial" w:eastAsia="Arial" w:hAnsi="Arial" w:cs="Arial"/>
      <w:color w:val="0563C1"/>
      <w:sz w:val="20"/>
      <w:szCs w:val="20"/>
      <w:u w:val="single" w:color="0563C1"/>
      <w:lang w:val="en-US"/>
    </w:rPr>
  </w:style>
  <w:style w:type="paragraph" w:styleId="Footer">
    <w:name w:val="footer"/>
    <w:basedOn w:val="Normal"/>
    <w:link w:val="FooterChar"/>
    <w:uiPriority w:val="99"/>
    <w:unhideWhenUsed/>
    <w:rsid w:val="00E75A5D"/>
    <w:pPr>
      <w:tabs>
        <w:tab w:val="center" w:pos="4513"/>
        <w:tab w:val="right" w:pos="9026"/>
      </w:tabs>
    </w:pPr>
  </w:style>
  <w:style w:type="character" w:customStyle="1" w:styleId="FooterChar">
    <w:name w:val="Footer Char"/>
    <w:basedOn w:val="DefaultParagraphFont"/>
    <w:link w:val="Footer"/>
    <w:uiPriority w:val="99"/>
    <w:rsid w:val="00E75A5D"/>
    <w:rPr>
      <w:rFonts w:ascii="Times New Roman" w:eastAsia="Arial Unicode MS" w:hAnsi="Times New Roman" w:cs="Times New Roman"/>
      <w:sz w:val="24"/>
      <w:szCs w:val="24"/>
      <w:bdr w:val="nil"/>
      <w:lang w:val="en-US"/>
    </w:rPr>
  </w:style>
  <w:style w:type="paragraph" w:styleId="Header">
    <w:name w:val="header"/>
    <w:basedOn w:val="Normal"/>
    <w:link w:val="HeaderChar"/>
    <w:uiPriority w:val="99"/>
    <w:unhideWhenUsed/>
    <w:rsid w:val="004D2C7B"/>
    <w:pPr>
      <w:tabs>
        <w:tab w:val="center" w:pos="4513"/>
        <w:tab w:val="right" w:pos="9026"/>
      </w:tabs>
    </w:pPr>
  </w:style>
  <w:style w:type="character" w:customStyle="1" w:styleId="HeaderChar">
    <w:name w:val="Header Char"/>
    <w:basedOn w:val="DefaultParagraphFont"/>
    <w:link w:val="Header"/>
    <w:uiPriority w:val="99"/>
    <w:rsid w:val="004D2C7B"/>
    <w:rPr>
      <w:rFonts w:ascii="Times New Roman" w:eastAsia="Arial Unicode MS" w:hAnsi="Times New Roman" w:cs="Times New Roman"/>
      <w:sz w:val="24"/>
      <w:szCs w:val="24"/>
      <w:bdr w:val="nil"/>
      <w:lang w:val="en-US"/>
    </w:rPr>
  </w:style>
  <w:style w:type="paragraph" w:styleId="BalloonText">
    <w:name w:val="Balloon Text"/>
    <w:basedOn w:val="Normal"/>
    <w:link w:val="BalloonTextChar"/>
    <w:uiPriority w:val="99"/>
    <w:semiHidden/>
    <w:unhideWhenUsed/>
    <w:rsid w:val="004D2C7B"/>
    <w:rPr>
      <w:rFonts w:ascii="Tahoma" w:hAnsi="Tahoma" w:cs="Tahoma"/>
      <w:sz w:val="16"/>
      <w:szCs w:val="16"/>
    </w:rPr>
  </w:style>
  <w:style w:type="character" w:customStyle="1" w:styleId="BalloonTextChar">
    <w:name w:val="Balloon Text Char"/>
    <w:basedOn w:val="DefaultParagraphFont"/>
    <w:link w:val="BalloonText"/>
    <w:uiPriority w:val="99"/>
    <w:semiHidden/>
    <w:rsid w:val="004D2C7B"/>
    <w:rPr>
      <w:rFonts w:ascii="Tahoma" w:eastAsia="Arial Unicode MS" w:hAnsi="Tahoma" w:cs="Tahoma"/>
      <w:sz w:val="16"/>
      <w:szCs w:val="16"/>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easurer@berkshirearcher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&amp; Jane</dc:creator>
  <cp:lastModifiedBy>Ted &amp; Jane</cp:lastModifiedBy>
  <cp:revision>4</cp:revision>
  <dcterms:created xsi:type="dcterms:W3CDTF">2017-05-31T09:15:00Z</dcterms:created>
  <dcterms:modified xsi:type="dcterms:W3CDTF">2017-05-31T09:36:00Z</dcterms:modified>
</cp:coreProperties>
</file>